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B8" w:rsidRPr="00CF0CD8" w:rsidRDefault="005B5B1D" w:rsidP="00B54CB8">
      <w:pPr>
        <w:pStyle w:val="NoSpacing"/>
        <w:jc w:val="center"/>
        <w:rPr>
          <w:rFonts w:ascii="Times New Roman" w:hAnsi="Times New Roman"/>
          <w:sz w:val="28"/>
          <w:szCs w:val="28"/>
        </w:rPr>
      </w:pPr>
      <w:r w:rsidRPr="00CF0CD8">
        <w:rPr>
          <w:rFonts w:ascii="Times New Roman" w:hAnsi="Times New Roman"/>
          <w:sz w:val="28"/>
          <w:szCs w:val="28"/>
        </w:rPr>
        <w:t>EEL 3110</w:t>
      </w:r>
      <w:r w:rsidR="00B54CB8" w:rsidRPr="00CF0CD8">
        <w:rPr>
          <w:rFonts w:ascii="Times New Roman" w:hAnsi="Times New Roman"/>
          <w:sz w:val="28"/>
          <w:szCs w:val="28"/>
        </w:rPr>
        <w:t xml:space="preserve"> </w:t>
      </w:r>
      <w:r w:rsidRPr="00CF0CD8">
        <w:rPr>
          <w:rFonts w:ascii="Times New Roman" w:hAnsi="Times New Roman"/>
          <w:sz w:val="28"/>
          <w:szCs w:val="28"/>
        </w:rPr>
        <w:t>–</w:t>
      </w:r>
      <w:r w:rsidR="00B54CB8" w:rsidRPr="00CF0CD8">
        <w:rPr>
          <w:rFonts w:ascii="Times New Roman" w:hAnsi="Times New Roman"/>
          <w:sz w:val="28"/>
          <w:szCs w:val="28"/>
        </w:rPr>
        <w:t xml:space="preserve"> </w:t>
      </w:r>
      <w:r w:rsidRPr="00CF0CD8">
        <w:rPr>
          <w:rFonts w:ascii="Times New Roman" w:hAnsi="Times New Roman"/>
          <w:sz w:val="28"/>
          <w:szCs w:val="28"/>
        </w:rPr>
        <w:t>Circuit Analysis</w:t>
      </w:r>
      <w:r w:rsidR="00493035" w:rsidRPr="00CF0CD8">
        <w:rPr>
          <w:rFonts w:ascii="Times New Roman" w:hAnsi="Times New Roman"/>
          <w:sz w:val="28"/>
          <w:szCs w:val="28"/>
        </w:rPr>
        <w:t xml:space="preserve"> – </w:t>
      </w:r>
      <w:r w:rsidR="00430B11">
        <w:rPr>
          <w:rFonts w:ascii="Times New Roman" w:hAnsi="Times New Roman"/>
          <w:sz w:val="28"/>
          <w:szCs w:val="28"/>
        </w:rPr>
        <w:t xml:space="preserve"> </w:t>
      </w:r>
    </w:p>
    <w:p w:rsidR="00B54CB8" w:rsidRPr="00CF0CD8" w:rsidRDefault="00B54CB8" w:rsidP="00B54CB8">
      <w:pPr>
        <w:pStyle w:val="NoSpacing"/>
        <w:jc w:val="center"/>
        <w:rPr>
          <w:rFonts w:ascii="Times New Roman" w:hAnsi="Times New Roman"/>
          <w:sz w:val="28"/>
          <w:szCs w:val="28"/>
        </w:rPr>
      </w:pPr>
      <w:r w:rsidRPr="00CF0CD8">
        <w:rPr>
          <w:rFonts w:ascii="Times New Roman" w:hAnsi="Times New Roman"/>
          <w:sz w:val="28"/>
          <w:szCs w:val="28"/>
        </w:rPr>
        <w:t>Department of Electrical &amp; Computer Engineering</w:t>
      </w:r>
    </w:p>
    <w:p w:rsidR="00FD3F62" w:rsidRPr="00C04F7E" w:rsidRDefault="00B54CB8" w:rsidP="00A539B6">
      <w:pPr>
        <w:pStyle w:val="NoSpacing"/>
        <w:jc w:val="center"/>
        <w:rPr>
          <w:rFonts w:ascii="Times New Roman" w:hAnsi="Times New Roman"/>
          <w:sz w:val="28"/>
          <w:szCs w:val="28"/>
        </w:rPr>
      </w:pPr>
      <w:r w:rsidRPr="00CF0CD8">
        <w:rPr>
          <w:rFonts w:ascii="Times New Roman" w:hAnsi="Times New Roman"/>
          <w:sz w:val="28"/>
          <w:szCs w:val="28"/>
        </w:rPr>
        <w:t>Florida International University</w:t>
      </w:r>
      <w:r w:rsidR="00A539B6">
        <w:rPr>
          <w:rFonts w:ascii="Times New Roman" w:hAnsi="Times New Roman"/>
          <w:sz w:val="28"/>
          <w:szCs w:val="28"/>
        </w:rPr>
        <w:t xml:space="preserve"> </w:t>
      </w:r>
      <w:r w:rsidR="00BE53F0">
        <w:rPr>
          <w:rFonts w:ascii="Times New Roman" w:hAnsi="Times New Roman"/>
          <w:sz w:val="28"/>
          <w:szCs w:val="28"/>
        </w:rPr>
        <w:t>SPRING 2020</w:t>
      </w:r>
    </w:p>
    <w:tbl>
      <w:tblPr>
        <w:tblW w:w="9390" w:type="dxa"/>
        <w:tblCellMar>
          <w:left w:w="0" w:type="dxa"/>
          <w:right w:w="0" w:type="dxa"/>
        </w:tblCellMar>
        <w:tblLook w:val="04A0" w:firstRow="1" w:lastRow="0" w:firstColumn="1" w:lastColumn="0" w:noHBand="0" w:noVBand="1"/>
      </w:tblPr>
      <w:tblGrid>
        <w:gridCol w:w="2475"/>
        <w:gridCol w:w="465"/>
        <w:gridCol w:w="6450"/>
      </w:tblGrid>
      <w:tr w:rsidR="00B54CB8" w:rsidRPr="00CF0CD8" w:rsidTr="004C4B52">
        <w:trPr>
          <w:trHeight w:val="375"/>
        </w:trPr>
        <w:tc>
          <w:tcPr>
            <w:tcW w:w="247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4C4B52">
            <w:pPr>
              <w:pStyle w:val="NoSpacing"/>
              <w:rPr>
                <w:rFonts w:ascii="Times New Roman" w:hAnsi="Times New Roman"/>
                <w:b/>
                <w:sz w:val="20"/>
                <w:szCs w:val="20"/>
              </w:rPr>
            </w:pPr>
            <w:r w:rsidRPr="00CF0CD8">
              <w:rPr>
                <w:rFonts w:ascii="Times New Roman" w:hAnsi="Times New Roman"/>
                <w:b/>
                <w:sz w:val="20"/>
                <w:szCs w:val="20"/>
              </w:rPr>
              <w:t>Classroom</w:t>
            </w:r>
          </w:p>
        </w:tc>
        <w:tc>
          <w:tcPr>
            <w:tcW w:w="46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4C4B52">
            <w:pPr>
              <w:pStyle w:val="NoSpacing"/>
              <w:rPr>
                <w:rFonts w:ascii="Times New Roman" w:hAnsi="Times New Roman"/>
                <w:b/>
                <w:bCs/>
                <w:sz w:val="20"/>
                <w:szCs w:val="20"/>
              </w:rPr>
            </w:pPr>
            <w:r w:rsidRPr="00CF0CD8">
              <w:rPr>
                <w:rFonts w:ascii="Times New Roman" w:hAnsi="Times New Roman"/>
                <w:b/>
                <w:bCs/>
                <w:sz w:val="20"/>
                <w:szCs w:val="20"/>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B54CB8" w:rsidRPr="00CF0CD8" w:rsidRDefault="00BE53F0" w:rsidP="004C4B52">
            <w:pPr>
              <w:pStyle w:val="NoSpacing"/>
              <w:rPr>
                <w:rFonts w:ascii="Times New Roman" w:hAnsi="Times New Roman"/>
                <w:sz w:val="20"/>
                <w:szCs w:val="20"/>
              </w:rPr>
            </w:pPr>
            <w:r>
              <w:rPr>
                <w:rFonts w:ascii="Times New Roman" w:hAnsi="Times New Roman"/>
                <w:sz w:val="20"/>
                <w:szCs w:val="20"/>
              </w:rPr>
              <w:t>EC 1104</w:t>
            </w:r>
          </w:p>
        </w:tc>
      </w:tr>
      <w:tr w:rsidR="00B54CB8" w:rsidRPr="00CF0CD8" w:rsidTr="004C4B52">
        <w:trPr>
          <w:trHeight w:val="375"/>
        </w:trPr>
        <w:tc>
          <w:tcPr>
            <w:tcW w:w="247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4C4B52">
            <w:pPr>
              <w:pStyle w:val="NoSpacing"/>
              <w:rPr>
                <w:rFonts w:ascii="Times New Roman" w:hAnsi="Times New Roman"/>
                <w:b/>
                <w:sz w:val="20"/>
                <w:szCs w:val="20"/>
              </w:rPr>
            </w:pPr>
            <w:r w:rsidRPr="00CF0CD8">
              <w:rPr>
                <w:rFonts w:ascii="Times New Roman" w:hAnsi="Times New Roman"/>
                <w:b/>
                <w:sz w:val="20"/>
                <w:szCs w:val="20"/>
              </w:rPr>
              <w:t>Class Time</w:t>
            </w:r>
          </w:p>
        </w:tc>
        <w:tc>
          <w:tcPr>
            <w:tcW w:w="46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4C4B52">
            <w:pPr>
              <w:pStyle w:val="NoSpacing"/>
              <w:rPr>
                <w:rFonts w:ascii="Times New Roman" w:hAnsi="Times New Roman"/>
                <w:b/>
                <w:bCs/>
                <w:sz w:val="20"/>
                <w:szCs w:val="20"/>
              </w:rPr>
            </w:pPr>
            <w:r w:rsidRPr="00CF0CD8">
              <w:rPr>
                <w:rFonts w:ascii="Times New Roman" w:hAnsi="Times New Roman"/>
                <w:b/>
                <w:bCs/>
                <w:sz w:val="20"/>
                <w:szCs w:val="20"/>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B54CB8" w:rsidRPr="00CF0CD8" w:rsidRDefault="00BB7206" w:rsidP="00CF0CD8">
            <w:pPr>
              <w:pStyle w:val="NoSpacing"/>
              <w:rPr>
                <w:rFonts w:ascii="Times New Roman" w:hAnsi="Times New Roman"/>
                <w:sz w:val="20"/>
                <w:szCs w:val="20"/>
              </w:rPr>
            </w:pPr>
            <w:r w:rsidRPr="00CF0CD8">
              <w:rPr>
                <w:rFonts w:ascii="Times New Roman" w:hAnsi="Times New Roman"/>
                <w:sz w:val="20"/>
                <w:szCs w:val="20"/>
              </w:rPr>
              <w:t>T &amp; R</w:t>
            </w:r>
            <w:r w:rsidR="00C04F7E">
              <w:rPr>
                <w:rFonts w:ascii="Times New Roman" w:hAnsi="Times New Roman"/>
                <w:sz w:val="20"/>
                <w:szCs w:val="20"/>
              </w:rPr>
              <w:t xml:space="preserve"> </w:t>
            </w:r>
            <w:r w:rsidRPr="00CF0CD8">
              <w:rPr>
                <w:rFonts w:ascii="Times New Roman" w:hAnsi="Times New Roman"/>
                <w:sz w:val="20"/>
                <w:szCs w:val="20"/>
              </w:rPr>
              <w:t xml:space="preserve"> </w:t>
            </w:r>
            <w:r w:rsidR="000B4275">
              <w:rPr>
                <w:rFonts w:ascii="Times New Roman" w:hAnsi="Times New Roman"/>
                <w:sz w:val="20"/>
                <w:szCs w:val="20"/>
              </w:rPr>
              <w:t>12.30 PM – 13.45 PM</w:t>
            </w:r>
          </w:p>
        </w:tc>
      </w:tr>
      <w:tr w:rsidR="00B54CB8" w:rsidRPr="00CF0CD8" w:rsidTr="00B54CB8">
        <w:trPr>
          <w:trHeight w:val="375"/>
        </w:trPr>
        <w:tc>
          <w:tcPr>
            <w:tcW w:w="2475" w:type="dxa"/>
            <w:tcBorders>
              <w:top w:val="nil"/>
              <w:left w:val="nil"/>
              <w:bottom w:val="nil"/>
              <w:right w:val="nil"/>
            </w:tcBorders>
            <w:noWrap/>
            <w:tcMar>
              <w:top w:w="15" w:type="dxa"/>
              <w:left w:w="15" w:type="dxa"/>
              <w:bottom w:w="0" w:type="dxa"/>
              <w:right w:w="15" w:type="dxa"/>
            </w:tcMar>
            <w:vAlign w:val="bottom"/>
            <w:hideMark/>
          </w:tcPr>
          <w:p w:rsidR="00F765DB" w:rsidRDefault="00F765DB" w:rsidP="00B54CB8">
            <w:pPr>
              <w:pStyle w:val="NoSpacing"/>
              <w:rPr>
                <w:rFonts w:ascii="Times New Roman" w:hAnsi="Times New Roman"/>
                <w:b/>
                <w:sz w:val="20"/>
                <w:szCs w:val="20"/>
              </w:rPr>
            </w:pPr>
          </w:p>
          <w:p w:rsidR="00F765DB" w:rsidRDefault="00F765DB" w:rsidP="00B54CB8">
            <w:pPr>
              <w:pStyle w:val="NoSpacing"/>
              <w:rPr>
                <w:rFonts w:ascii="Times New Roman" w:hAnsi="Times New Roman"/>
                <w:b/>
                <w:sz w:val="20"/>
                <w:szCs w:val="20"/>
              </w:rPr>
            </w:pPr>
          </w:p>
          <w:p w:rsidR="00B54CB8" w:rsidRPr="00CF0CD8" w:rsidRDefault="00B54CB8" w:rsidP="00B54CB8">
            <w:pPr>
              <w:pStyle w:val="NoSpacing"/>
              <w:rPr>
                <w:rFonts w:ascii="Times New Roman" w:hAnsi="Times New Roman"/>
                <w:b/>
                <w:sz w:val="20"/>
                <w:szCs w:val="20"/>
              </w:rPr>
            </w:pPr>
            <w:r w:rsidRPr="00CF0CD8">
              <w:rPr>
                <w:rFonts w:ascii="Times New Roman" w:hAnsi="Times New Roman"/>
                <w:b/>
                <w:sz w:val="20"/>
                <w:szCs w:val="20"/>
              </w:rPr>
              <w:t>Faculty                    </w:t>
            </w:r>
          </w:p>
        </w:tc>
        <w:tc>
          <w:tcPr>
            <w:tcW w:w="46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bCs/>
                <w:sz w:val="20"/>
                <w:szCs w:val="20"/>
              </w:rPr>
            </w:pPr>
            <w:r w:rsidRPr="00CF0CD8">
              <w:rPr>
                <w:rFonts w:ascii="Times New Roman" w:hAnsi="Times New Roman"/>
                <w:b/>
                <w:bCs/>
                <w:sz w:val="20"/>
                <w:szCs w:val="20"/>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C04F7E" w:rsidRDefault="00F765DB" w:rsidP="00CF0CD8">
            <w:pPr>
              <w:pStyle w:val="NoSpacing"/>
              <w:rPr>
                <w:rFonts w:ascii="Times New Roman" w:hAnsi="Times New Roman"/>
                <w:sz w:val="20"/>
                <w:szCs w:val="20"/>
              </w:rPr>
            </w:pPr>
            <w:r>
              <w:rPr>
                <w:rFonts w:ascii="Times New Roman" w:hAnsi="Times New Roman"/>
                <w:sz w:val="20"/>
                <w:szCs w:val="20"/>
              </w:rPr>
              <w:t xml:space="preserve">Dr. Gus </w:t>
            </w:r>
            <w:proofErr w:type="spellStart"/>
            <w:r>
              <w:rPr>
                <w:rFonts w:ascii="Times New Roman" w:hAnsi="Times New Roman"/>
                <w:sz w:val="20"/>
                <w:szCs w:val="20"/>
              </w:rPr>
              <w:t>Roig</w:t>
            </w:r>
            <w:proofErr w:type="spellEnd"/>
            <w:r>
              <w:rPr>
                <w:rFonts w:ascii="Times New Roman" w:hAnsi="Times New Roman"/>
                <w:sz w:val="20"/>
                <w:szCs w:val="20"/>
              </w:rPr>
              <w:t xml:space="preserve"> </w:t>
            </w:r>
            <w:proofErr w:type="spellStart"/>
            <w:r>
              <w:rPr>
                <w:rFonts w:ascii="Times New Roman" w:hAnsi="Times New Roman"/>
                <w:sz w:val="20"/>
                <w:szCs w:val="20"/>
              </w:rPr>
              <w:t>Ph.D</w:t>
            </w:r>
            <w:proofErr w:type="spellEnd"/>
            <w:r>
              <w:rPr>
                <w:rFonts w:ascii="Times New Roman" w:hAnsi="Times New Roman"/>
                <w:sz w:val="20"/>
                <w:szCs w:val="20"/>
              </w:rPr>
              <w:t>; [Course Coordinator]</w:t>
            </w:r>
          </w:p>
          <w:p w:rsidR="00B54CB8" w:rsidRPr="00CF0CD8" w:rsidRDefault="00797025" w:rsidP="00CF0CD8">
            <w:pPr>
              <w:pStyle w:val="NoSpacing"/>
              <w:rPr>
                <w:rFonts w:ascii="Times New Roman" w:hAnsi="Times New Roman"/>
                <w:sz w:val="20"/>
                <w:szCs w:val="20"/>
              </w:rPr>
            </w:pPr>
            <w:r w:rsidRPr="00CF0CD8">
              <w:rPr>
                <w:rFonts w:ascii="Times New Roman" w:hAnsi="Times New Roman"/>
                <w:sz w:val="20"/>
                <w:szCs w:val="20"/>
              </w:rPr>
              <w:t xml:space="preserve">Dr. </w:t>
            </w:r>
            <w:proofErr w:type="spellStart"/>
            <w:r w:rsidR="00D75473" w:rsidRPr="00CF0CD8">
              <w:rPr>
                <w:rFonts w:ascii="Times New Roman" w:hAnsi="Times New Roman"/>
                <w:sz w:val="20"/>
                <w:szCs w:val="20"/>
              </w:rPr>
              <w:t>Subbarao</w:t>
            </w:r>
            <w:proofErr w:type="spellEnd"/>
            <w:r w:rsidR="00D75473" w:rsidRPr="00CF0CD8">
              <w:rPr>
                <w:rFonts w:ascii="Times New Roman" w:hAnsi="Times New Roman"/>
                <w:sz w:val="20"/>
                <w:szCs w:val="20"/>
              </w:rPr>
              <w:t xml:space="preserve"> </w:t>
            </w:r>
            <w:proofErr w:type="spellStart"/>
            <w:r w:rsidR="00D75473" w:rsidRPr="00CF0CD8">
              <w:rPr>
                <w:rFonts w:ascii="Times New Roman" w:hAnsi="Times New Roman"/>
                <w:sz w:val="20"/>
                <w:szCs w:val="20"/>
              </w:rPr>
              <w:t>Wunnava</w:t>
            </w:r>
            <w:proofErr w:type="spellEnd"/>
            <w:r w:rsidR="00CF0CD8">
              <w:rPr>
                <w:rFonts w:ascii="Times New Roman" w:hAnsi="Times New Roman"/>
                <w:sz w:val="20"/>
                <w:szCs w:val="20"/>
              </w:rPr>
              <w:t xml:space="preserve">, </w:t>
            </w:r>
            <w:proofErr w:type="spellStart"/>
            <w:r w:rsidR="00287CA1" w:rsidRPr="00CF0CD8">
              <w:rPr>
                <w:rFonts w:ascii="Times New Roman" w:hAnsi="Times New Roman"/>
                <w:sz w:val="20"/>
                <w:szCs w:val="20"/>
              </w:rPr>
              <w:t>Ph.D.,P.E</w:t>
            </w:r>
            <w:proofErr w:type="spellEnd"/>
            <w:r w:rsidR="00287CA1" w:rsidRPr="00CF0CD8">
              <w:rPr>
                <w:rFonts w:ascii="Times New Roman" w:hAnsi="Times New Roman"/>
                <w:sz w:val="20"/>
                <w:szCs w:val="20"/>
              </w:rPr>
              <w:t>.,</w:t>
            </w:r>
            <w:r w:rsidR="00F765DB">
              <w:rPr>
                <w:rFonts w:ascii="Times New Roman" w:hAnsi="Times New Roman"/>
                <w:sz w:val="20"/>
                <w:szCs w:val="20"/>
              </w:rPr>
              <w:t>[Course Instructor]</w:t>
            </w:r>
          </w:p>
        </w:tc>
      </w:tr>
      <w:tr w:rsidR="00B54CB8" w:rsidRPr="00CF0CD8" w:rsidTr="00B54CB8">
        <w:trPr>
          <w:trHeight w:val="375"/>
        </w:trPr>
        <w:tc>
          <w:tcPr>
            <w:tcW w:w="2475" w:type="dxa"/>
            <w:tcBorders>
              <w:top w:val="nil"/>
              <w:left w:val="nil"/>
              <w:bottom w:val="nil"/>
              <w:right w:val="nil"/>
            </w:tcBorders>
            <w:noWrap/>
            <w:tcMar>
              <w:top w:w="15" w:type="dxa"/>
              <w:left w:w="15" w:type="dxa"/>
              <w:bottom w:w="0" w:type="dxa"/>
              <w:right w:w="15" w:type="dxa"/>
            </w:tcMar>
            <w:vAlign w:val="center"/>
            <w:hideMark/>
          </w:tcPr>
          <w:p w:rsidR="00C04F7E" w:rsidRDefault="00C04F7E" w:rsidP="00B54CB8">
            <w:pPr>
              <w:pStyle w:val="NoSpacing"/>
              <w:rPr>
                <w:rFonts w:ascii="Times New Roman" w:hAnsi="Times New Roman"/>
                <w:b/>
                <w:sz w:val="20"/>
                <w:szCs w:val="20"/>
              </w:rPr>
            </w:pPr>
          </w:p>
          <w:p w:rsidR="00B54CB8" w:rsidRPr="00CF0CD8" w:rsidRDefault="00B54CB8" w:rsidP="00B54CB8">
            <w:pPr>
              <w:pStyle w:val="NoSpacing"/>
              <w:rPr>
                <w:rFonts w:ascii="Times New Roman" w:hAnsi="Times New Roman"/>
                <w:b/>
                <w:sz w:val="20"/>
                <w:szCs w:val="20"/>
              </w:rPr>
            </w:pPr>
            <w:r w:rsidRPr="00CF0CD8">
              <w:rPr>
                <w:rFonts w:ascii="Times New Roman" w:hAnsi="Times New Roman"/>
                <w:b/>
                <w:sz w:val="20"/>
                <w:szCs w:val="20"/>
              </w:rPr>
              <w:t>Office Hours           </w:t>
            </w:r>
          </w:p>
        </w:tc>
        <w:tc>
          <w:tcPr>
            <w:tcW w:w="465" w:type="dxa"/>
            <w:tcBorders>
              <w:top w:val="nil"/>
              <w:left w:val="nil"/>
              <w:bottom w:val="nil"/>
              <w:right w:val="nil"/>
            </w:tcBorders>
            <w:noWrap/>
            <w:tcMar>
              <w:top w:w="15" w:type="dxa"/>
              <w:left w:w="15" w:type="dxa"/>
              <w:bottom w:w="0" w:type="dxa"/>
              <w:right w:w="15" w:type="dxa"/>
            </w:tcMar>
            <w:vAlign w:val="center"/>
            <w:hideMark/>
          </w:tcPr>
          <w:p w:rsidR="00B54CB8" w:rsidRPr="00CF0CD8" w:rsidRDefault="00B54CB8" w:rsidP="00B54CB8">
            <w:pPr>
              <w:pStyle w:val="NoSpacing"/>
              <w:rPr>
                <w:rFonts w:ascii="Times New Roman" w:hAnsi="Times New Roman"/>
                <w:b/>
                <w:bCs/>
                <w:sz w:val="20"/>
                <w:szCs w:val="20"/>
              </w:rPr>
            </w:pPr>
          </w:p>
        </w:tc>
        <w:tc>
          <w:tcPr>
            <w:tcW w:w="6450" w:type="dxa"/>
            <w:tcBorders>
              <w:top w:val="nil"/>
              <w:left w:val="nil"/>
              <w:bottom w:val="nil"/>
              <w:right w:val="nil"/>
            </w:tcBorders>
            <w:noWrap/>
            <w:tcMar>
              <w:top w:w="15" w:type="dxa"/>
              <w:left w:w="15" w:type="dxa"/>
              <w:bottom w:w="0" w:type="dxa"/>
              <w:right w:w="15" w:type="dxa"/>
            </w:tcMar>
            <w:vAlign w:val="bottom"/>
            <w:hideMark/>
          </w:tcPr>
          <w:p w:rsidR="00B54CB8" w:rsidRPr="00CF0CD8" w:rsidRDefault="00AC497C" w:rsidP="005B6A90">
            <w:pPr>
              <w:pStyle w:val="NoSpacing"/>
              <w:rPr>
                <w:rFonts w:ascii="Times New Roman" w:hAnsi="Times New Roman"/>
                <w:sz w:val="20"/>
                <w:szCs w:val="20"/>
              </w:rPr>
            </w:pPr>
            <w:r>
              <w:rPr>
                <w:rFonts w:ascii="Times New Roman" w:hAnsi="Times New Roman"/>
                <w:sz w:val="20"/>
                <w:szCs w:val="20"/>
              </w:rPr>
              <w:t>8.30 AM to 10.30 AM T &amp; R; Other times by appointment</w:t>
            </w:r>
          </w:p>
        </w:tc>
      </w:tr>
      <w:tr w:rsidR="00B54CB8" w:rsidRPr="00CF0CD8" w:rsidTr="00B54CB8">
        <w:trPr>
          <w:trHeight w:val="375"/>
        </w:trPr>
        <w:tc>
          <w:tcPr>
            <w:tcW w:w="247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sz w:val="20"/>
                <w:szCs w:val="20"/>
              </w:rPr>
            </w:pPr>
            <w:r w:rsidRPr="00CF0CD8">
              <w:rPr>
                <w:rFonts w:ascii="Times New Roman" w:hAnsi="Times New Roman"/>
                <w:b/>
                <w:sz w:val="20"/>
                <w:szCs w:val="20"/>
              </w:rPr>
              <w:t>Office</w:t>
            </w:r>
          </w:p>
        </w:tc>
        <w:tc>
          <w:tcPr>
            <w:tcW w:w="46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bCs/>
                <w:sz w:val="20"/>
                <w:szCs w:val="20"/>
              </w:rPr>
            </w:pPr>
            <w:r w:rsidRPr="00CF0CD8">
              <w:rPr>
                <w:rFonts w:ascii="Times New Roman" w:hAnsi="Times New Roman"/>
                <w:b/>
                <w:bCs/>
                <w:sz w:val="20"/>
                <w:szCs w:val="20"/>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B54CB8" w:rsidRPr="00CF0CD8" w:rsidRDefault="005B6A90" w:rsidP="00B54CB8">
            <w:pPr>
              <w:pStyle w:val="NoSpacing"/>
              <w:rPr>
                <w:rFonts w:ascii="Times New Roman" w:hAnsi="Times New Roman"/>
                <w:sz w:val="20"/>
                <w:szCs w:val="20"/>
              </w:rPr>
            </w:pPr>
            <w:r>
              <w:rPr>
                <w:rFonts w:ascii="Times New Roman" w:hAnsi="Times New Roman"/>
                <w:sz w:val="20"/>
                <w:szCs w:val="20"/>
              </w:rPr>
              <w:t>ECE 3113 [Tentative]</w:t>
            </w:r>
          </w:p>
        </w:tc>
      </w:tr>
      <w:tr w:rsidR="00B54CB8" w:rsidRPr="00CF0CD8" w:rsidTr="00B54CB8">
        <w:trPr>
          <w:trHeight w:val="375"/>
        </w:trPr>
        <w:tc>
          <w:tcPr>
            <w:tcW w:w="247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sz w:val="20"/>
                <w:szCs w:val="20"/>
              </w:rPr>
            </w:pPr>
            <w:r w:rsidRPr="00CF0CD8">
              <w:rPr>
                <w:rFonts w:ascii="Times New Roman" w:hAnsi="Times New Roman"/>
                <w:b/>
                <w:sz w:val="20"/>
                <w:szCs w:val="20"/>
              </w:rPr>
              <w:t>Phone                    </w:t>
            </w:r>
          </w:p>
        </w:tc>
        <w:tc>
          <w:tcPr>
            <w:tcW w:w="46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bCs/>
                <w:sz w:val="20"/>
                <w:szCs w:val="20"/>
              </w:rPr>
            </w:pPr>
            <w:r w:rsidRPr="00CF0CD8">
              <w:rPr>
                <w:rFonts w:ascii="Times New Roman" w:hAnsi="Times New Roman"/>
                <w:b/>
                <w:bCs/>
                <w:sz w:val="20"/>
                <w:szCs w:val="20"/>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B54CB8" w:rsidRPr="00CF0CD8" w:rsidRDefault="00BB7206" w:rsidP="000B4275">
            <w:pPr>
              <w:pStyle w:val="NoSpacing"/>
              <w:rPr>
                <w:rFonts w:ascii="Times New Roman" w:hAnsi="Times New Roman"/>
                <w:sz w:val="20"/>
                <w:szCs w:val="20"/>
              </w:rPr>
            </w:pPr>
            <w:proofErr w:type="spellStart"/>
            <w:r w:rsidRPr="00CF0CD8">
              <w:rPr>
                <w:rFonts w:ascii="Times New Roman" w:hAnsi="Times New Roman"/>
                <w:sz w:val="20"/>
                <w:szCs w:val="20"/>
              </w:rPr>
              <w:t>Dept</w:t>
            </w:r>
            <w:proofErr w:type="spellEnd"/>
            <w:r w:rsidRPr="00CF0CD8">
              <w:rPr>
                <w:rFonts w:ascii="Times New Roman" w:hAnsi="Times New Roman"/>
                <w:sz w:val="20"/>
                <w:szCs w:val="20"/>
              </w:rPr>
              <w:t xml:space="preserve"> 305 348 2807</w:t>
            </w:r>
            <w:r w:rsidR="00B54CB8" w:rsidRPr="00CF0CD8">
              <w:rPr>
                <w:rFonts w:ascii="Times New Roman" w:hAnsi="Times New Roman"/>
                <w:sz w:val="20"/>
                <w:szCs w:val="20"/>
              </w:rPr>
              <w:t>  </w:t>
            </w:r>
            <w:r w:rsidR="000D157C">
              <w:rPr>
                <w:rFonts w:ascii="Times New Roman" w:hAnsi="Times New Roman"/>
                <w:sz w:val="20"/>
                <w:szCs w:val="20"/>
              </w:rPr>
              <w:t xml:space="preserve">   </w:t>
            </w:r>
            <w:r w:rsidR="000B4275">
              <w:rPr>
                <w:rFonts w:ascii="Times New Roman" w:hAnsi="Times New Roman"/>
                <w:sz w:val="20"/>
                <w:szCs w:val="20"/>
              </w:rPr>
              <w:t xml:space="preserve"> </w:t>
            </w:r>
            <w:r w:rsidR="00B54CB8" w:rsidRPr="00CF0CD8">
              <w:rPr>
                <w:rFonts w:ascii="Times New Roman" w:hAnsi="Times New Roman"/>
                <w:vanish/>
                <w:sz w:val="20"/>
                <w:szCs w:val="20"/>
              </w:rPr>
              <w:t>end_of_the_skype_highlighting</w:t>
            </w:r>
          </w:p>
        </w:tc>
      </w:tr>
      <w:tr w:rsidR="00B54CB8" w:rsidRPr="00CF0CD8" w:rsidTr="00B54CB8">
        <w:trPr>
          <w:trHeight w:val="375"/>
        </w:trPr>
        <w:tc>
          <w:tcPr>
            <w:tcW w:w="247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color w:val="000000"/>
                <w:sz w:val="20"/>
                <w:szCs w:val="20"/>
              </w:rPr>
            </w:pPr>
            <w:r w:rsidRPr="00CF0CD8">
              <w:rPr>
                <w:rFonts w:ascii="Times New Roman" w:hAnsi="Times New Roman"/>
                <w:b/>
                <w:color w:val="000000"/>
                <w:sz w:val="20"/>
                <w:szCs w:val="20"/>
              </w:rPr>
              <w:t>Email</w:t>
            </w:r>
          </w:p>
        </w:tc>
        <w:tc>
          <w:tcPr>
            <w:tcW w:w="46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bCs/>
                <w:sz w:val="20"/>
                <w:szCs w:val="20"/>
              </w:rPr>
            </w:pPr>
            <w:r w:rsidRPr="00CF0CD8">
              <w:rPr>
                <w:rFonts w:ascii="Times New Roman" w:hAnsi="Times New Roman"/>
                <w:b/>
                <w:bCs/>
                <w:sz w:val="20"/>
                <w:szCs w:val="20"/>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B54CB8" w:rsidRPr="00CF0CD8" w:rsidRDefault="00D75473" w:rsidP="00B54CB8">
            <w:pPr>
              <w:pStyle w:val="NoSpacing"/>
              <w:rPr>
                <w:rFonts w:ascii="Times New Roman" w:hAnsi="Times New Roman"/>
                <w:sz w:val="20"/>
                <w:szCs w:val="20"/>
              </w:rPr>
            </w:pPr>
            <w:r w:rsidRPr="00CF0CD8">
              <w:rPr>
                <w:rFonts w:ascii="Times New Roman" w:hAnsi="Times New Roman"/>
                <w:sz w:val="20"/>
                <w:szCs w:val="20"/>
              </w:rPr>
              <w:t>subbarao</w:t>
            </w:r>
            <w:r w:rsidR="00B54CB8" w:rsidRPr="00CF0CD8">
              <w:rPr>
                <w:rFonts w:ascii="Times New Roman" w:hAnsi="Times New Roman"/>
                <w:sz w:val="20"/>
                <w:szCs w:val="20"/>
              </w:rPr>
              <w:t>@fiu.edu</w:t>
            </w:r>
          </w:p>
        </w:tc>
      </w:tr>
      <w:tr w:rsidR="00B54CB8" w:rsidRPr="00CF0CD8" w:rsidTr="00B54CB8">
        <w:trPr>
          <w:trHeight w:val="375"/>
        </w:trPr>
        <w:tc>
          <w:tcPr>
            <w:tcW w:w="247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sz w:val="20"/>
                <w:szCs w:val="20"/>
              </w:rPr>
            </w:pPr>
            <w:r w:rsidRPr="00CF0CD8">
              <w:rPr>
                <w:rFonts w:ascii="Times New Roman" w:hAnsi="Times New Roman"/>
                <w:b/>
                <w:sz w:val="20"/>
                <w:szCs w:val="20"/>
              </w:rPr>
              <w:t>Prerequisite</w:t>
            </w:r>
          </w:p>
        </w:tc>
        <w:tc>
          <w:tcPr>
            <w:tcW w:w="46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bCs/>
                <w:sz w:val="20"/>
                <w:szCs w:val="20"/>
              </w:rPr>
            </w:pPr>
            <w:r w:rsidRPr="00CF0CD8">
              <w:rPr>
                <w:rFonts w:ascii="Times New Roman" w:hAnsi="Times New Roman"/>
                <w:b/>
                <w:bCs/>
                <w:sz w:val="20"/>
                <w:szCs w:val="20"/>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B54CB8" w:rsidRPr="00CF0CD8" w:rsidRDefault="00070C07" w:rsidP="00B54CB8">
            <w:pPr>
              <w:pStyle w:val="NoSpacing"/>
              <w:rPr>
                <w:rFonts w:ascii="Times New Roman" w:hAnsi="Times New Roman"/>
                <w:sz w:val="20"/>
                <w:szCs w:val="20"/>
              </w:rPr>
            </w:pPr>
            <w:r w:rsidRPr="00CF0CD8">
              <w:rPr>
                <w:rFonts w:ascii="Times New Roman" w:hAnsi="Times New Roman"/>
                <w:sz w:val="20"/>
                <w:szCs w:val="20"/>
              </w:rPr>
              <w:t xml:space="preserve">MAC </w:t>
            </w:r>
            <w:r w:rsidR="00B54CB8" w:rsidRPr="00CF0CD8">
              <w:rPr>
                <w:rFonts w:ascii="Times New Roman" w:hAnsi="Times New Roman"/>
                <w:sz w:val="20"/>
                <w:szCs w:val="20"/>
              </w:rPr>
              <w:t>2312</w:t>
            </w:r>
            <w:r w:rsidRPr="00CF0CD8">
              <w:rPr>
                <w:rFonts w:ascii="Times New Roman" w:hAnsi="Times New Roman"/>
                <w:sz w:val="20"/>
                <w:szCs w:val="20"/>
              </w:rPr>
              <w:t>, PHY 2049</w:t>
            </w:r>
          </w:p>
        </w:tc>
      </w:tr>
      <w:tr w:rsidR="00B54CB8" w:rsidRPr="00CF0CD8" w:rsidTr="00B54CB8">
        <w:trPr>
          <w:trHeight w:val="375"/>
        </w:trPr>
        <w:tc>
          <w:tcPr>
            <w:tcW w:w="247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sz w:val="20"/>
                <w:szCs w:val="20"/>
              </w:rPr>
            </w:pPr>
            <w:proofErr w:type="spellStart"/>
            <w:r w:rsidRPr="00CF0CD8">
              <w:rPr>
                <w:rFonts w:ascii="Times New Roman" w:hAnsi="Times New Roman"/>
                <w:b/>
                <w:sz w:val="20"/>
                <w:szCs w:val="20"/>
              </w:rPr>
              <w:t>Corequisite</w:t>
            </w:r>
            <w:proofErr w:type="spellEnd"/>
          </w:p>
        </w:tc>
        <w:tc>
          <w:tcPr>
            <w:tcW w:w="46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bCs/>
                <w:sz w:val="20"/>
                <w:szCs w:val="20"/>
              </w:rPr>
            </w:pPr>
            <w:r w:rsidRPr="00CF0CD8">
              <w:rPr>
                <w:rFonts w:ascii="Times New Roman" w:hAnsi="Times New Roman"/>
                <w:b/>
                <w:bCs/>
                <w:sz w:val="20"/>
                <w:szCs w:val="20"/>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B54CB8" w:rsidRPr="00CF0CD8" w:rsidRDefault="00070C07" w:rsidP="00B54CB8">
            <w:pPr>
              <w:pStyle w:val="NoSpacing"/>
              <w:rPr>
                <w:rFonts w:ascii="Times New Roman" w:hAnsi="Times New Roman"/>
                <w:sz w:val="20"/>
                <w:szCs w:val="20"/>
              </w:rPr>
            </w:pPr>
            <w:r w:rsidRPr="00CF0CD8">
              <w:rPr>
                <w:rFonts w:ascii="Times New Roman" w:hAnsi="Times New Roman"/>
                <w:sz w:val="20"/>
                <w:szCs w:val="20"/>
              </w:rPr>
              <w:t>EEL 3111L</w:t>
            </w:r>
          </w:p>
        </w:tc>
      </w:tr>
      <w:tr w:rsidR="00A67858" w:rsidRPr="00C04F7E" w:rsidTr="00A67858">
        <w:trPr>
          <w:trHeight w:val="375"/>
        </w:trPr>
        <w:tc>
          <w:tcPr>
            <w:tcW w:w="2475" w:type="dxa"/>
            <w:tcBorders>
              <w:top w:val="nil"/>
              <w:left w:val="nil"/>
              <w:bottom w:val="nil"/>
              <w:right w:val="nil"/>
            </w:tcBorders>
            <w:noWrap/>
            <w:tcMar>
              <w:top w:w="15" w:type="dxa"/>
              <w:left w:w="15" w:type="dxa"/>
              <w:bottom w:w="0" w:type="dxa"/>
              <w:right w:w="15" w:type="dxa"/>
            </w:tcMar>
            <w:vAlign w:val="center"/>
            <w:hideMark/>
          </w:tcPr>
          <w:p w:rsidR="00A67858" w:rsidRPr="00C04F7E" w:rsidRDefault="00A67858" w:rsidP="00A67858">
            <w:pPr>
              <w:pStyle w:val="NoSpacing"/>
              <w:rPr>
                <w:rFonts w:ascii="Times New Roman" w:hAnsi="Times New Roman"/>
                <w:b/>
                <w:sz w:val="18"/>
                <w:szCs w:val="18"/>
              </w:rPr>
            </w:pPr>
            <w:r w:rsidRPr="00C04F7E">
              <w:rPr>
                <w:rFonts w:ascii="Times New Roman" w:hAnsi="Times New Roman"/>
                <w:b/>
                <w:sz w:val="18"/>
                <w:szCs w:val="18"/>
              </w:rPr>
              <w:t>Textbook</w:t>
            </w:r>
            <w:r w:rsidR="00E9569A">
              <w:rPr>
                <w:rFonts w:ascii="Times New Roman" w:hAnsi="Times New Roman"/>
                <w:b/>
                <w:sz w:val="18"/>
                <w:szCs w:val="18"/>
              </w:rPr>
              <w:t>s</w:t>
            </w:r>
          </w:p>
        </w:tc>
        <w:tc>
          <w:tcPr>
            <w:tcW w:w="465" w:type="dxa"/>
            <w:tcBorders>
              <w:top w:val="nil"/>
              <w:left w:val="nil"/>
              <w:bottom w:val="nil"/>
              <w:right w:val="nil"/>
            </w:tcBorders>
            <w:noWrap/>
            <w:tcMar>
              <w:top w:w="15" w:type="dxa"/>
              <w:left w:w="15" w:type="dxa"/>
              <w:bottom w:w="0" w:type="dxa"/>
              <w:right w:w="15" w:type="dxa"/>
            </w:tcMar>
            <w:vAlign w:val="center"/>
            <w:hideMark/>
          </w:tcPr>
          <w:p w:rsidR="00A67858" w:rsidRPr="00C04F7E" w:rsidRDefault="00A67858" w:rsidP="00A67858">
            <w:pPr>
              <w:pStyle w:val="NoSpacing"/>
              <w:rPr>
                <w:rFonts w:ascii="Times New Roman" w:hAnsi="Times New Roman"/>
                <w:b/>
                <w:bCs/>
                <w:sz w:val="18"/>
                <w:szCs w:val="18"/>
              </w:rPr>
            </w:pPr>
            <w:r w:rsidRPr="00C04F7E">
              <w:rPr>
                <w:rFonts w:ascii="Times New Roman" w:hAnsi="Times New Roman"/>
                <w:b/>
                <w:bCs/>
                <w:sz w:val="18"/>
                <w:szCs w:val="18"/>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A67858" w:rsidRPr="00C04F7E" w:rsidRDefault="00A67858" w:rsidP="00A67858">
            <w:pPr>
              <w:pStyle w:val="NoSpacing"/>
              <w:rPr>
                <w:rFonts w:ascii="Times New Roman" w:hAnsi="Times New Roman"/>
                <w:sz w:val="18"/>
                <w:szCs w:val="18"/>
              </w:rPr>
            </w:pPr>
          </w:p>
          <w:p w:rsidR="00A67858" w:rsidRPr="00C04F7E" w:rsidRDefault="005B6A90" w:rsidP="00A67858">
            <w:pPr>
              <w:pStyle w:val="NoSpacing"/>
              <w:rPr>
                <w:rFonts w:ascii="Times New Roman" w:hAnsi="Times New Roman"/>
                <w:sz w:val="18"/>
                <w:szCs w:val="18"/>
              </w:rPr>
            </w:pPr>
            <w:r>
              <w:rPr>
                <w:rFonts w:ascii="Times New Roman" w:hAnsi="Times New Roman"/>
                <w:sz w:val="18"/>
                <w:szCs w:val="18"/>
              </w:rPr>
              <w:t>Electric Circuits (10e</w:t>
            </w:r>
            <w:r w:rsidR="00F07BB7" w:rsidRPr="00C04F7E">
              <w:rPr>
                <w:rFonts w:ascii="Times New Roman" w:hAnsi="Times New Roman"/>
                <w:sz w:val="18"/>
                <w:szCs w:val="18"/>
              </w:rPr>
              <w:t>)</w:t>
            </w:r>
            <w:r w:rsidR="003840CA" w:rsidRPr="00C04F7E">
              <w:rPr>
                <w:rFonts w:ascii="Times New Roman" w:hAnsi="Times New Roman"/>
                <w:sz w:val="18"/>
                <w:szCs w:val="18"/>
              </w:rPr>
              <w:t xml:space="preserve"> </w:t>
            </w:r>
            <w:r w:rsidR="00E9569A">
              <w:rPr>
                <w:rFonts w:ascii="Times New Roman" w:hAnsi="Times New Roman"/>
                <w:sz w:val="18"/>
                <w:szCs w:val="18"/>
              </w:rPr>
              <w:t xml:space="preserve">            Circuit Analysis And</w:t>
            </w:r>
            <w:r w:rsidR="00764E7E">
              <w:rPr>
                <w:rFonts w:ascii="Times New Roman" w:hAnsi="Times New Roman"/>
                <w:sz w:val="18"/>
                <w:szCs w:val="18"/>
              </w:rPr>
              <w:t xml:space="preserve"> </w:t>
            </w:r>
            <w:r w:rsidR="00E9569A">
              <w:rPr>
                <w:rFonts w:ascii="Times New Roman" w:hAnsi="Times New Roman"/>
                <w:sz w:val="18"/>
                <w:szCs w:val="18"/>
              </w:rPr>
              <w:t xml:space="preserve"> Design</w:t>
            </w:r>
          </w:p>
          <w:p w:rsidR="00A67858" w:rsidRPr="00C04F7E" w:rsidRDefault="00F07BB7" w:rsidP="00A67858">
            <w:pPr>
              <w:pStyle w:val="NoSpacing"/>
              <w:rPr>
                <w:rFonts w:ascii="Times New Roman" w:hAnsi="Times New Roman"/>
                <w:sz w:val="18"/>
                <w:szCs w:val="18"/>
              </w:rPr>
            </w:pPr>
            <w:r w:rsidRPr="00C04F7E">
              <w:rPr>
                <w:rFonts w:ascii="Times New Roman" w:hAnsi="Times New Roman"/>
                <w:sz w:val="18"/>
                <w:szCs w:val="18"/>
              </w:rPr>
              <w:t>By Nilsson * Riedel</w:t>
            </w:r>
            <w:r w:rsidR="00E9569A">
              <w:rPr>
                <w:rFonts w:ascii="Times New Roman" w:hAnsi="Times New Roman"/>
                <w:sz w:val="18"/>
                <w:szCs w:val="18"/>
              </w:rPr>
              <w:t xml:space="preserve">                 </w:t>
            </w:r>
            <w:proofErr w:type="spellStart"/>
            <w:r w:rsidR="00E9569A">
              <w:rPr>
                <w:rFonts w:ascii="Times New Roman" w:hAnsi="Times New Roman"/>
                <w:sz w:val="18"/>
                <w:szCs w:val="18"/>
              </w:rPr>
              <w:t>Fawwaz</w:t>
            </w:r>
            <w:proofErr w:type="spellEnd"/>
            <w:r w:rsidR="00E9569A">
              <w:rPr>
                <w:rFonts w:ascii="Times New Roman" w:hAnsi="Times New Roman"/>
                <w:sz w:val="18"/>
                <w:szCs w:val="18"/>
              </w:rPr>
              <w:t xml:space="preserve"> T </w:t>
            </w:r>
            <w:proofErr w:type="spellStart"/>
            <w:r w:rsidR="00E9569A">
              <w:rPr>
                <w:rFonts w:ascii="Times New Roman" w:hAnsi="Times New Roman"/>
                <w:sz w:val="18"/>
                <w:szCs w:val="18"/>
              </w:rPr>
              <w:t>Ulaby</w:t>
            </w:r>
            <w:proofErr w:type="spellEnd"/>
            <w:r w:rsidR="00E9569A">
              <w:rPr>
                <w:rFonts w:ascii="Times New Roman" w:hAnsi="Times New Roman"/>
                <w:sz w:val="18"/>
                <w:szCs w:val="18"/>
              </w:rPr>
              <w:t xml:space="preserve">, Michael </w:t>
            </w:r>
            <w:proofErr w:type="spellStart"/>
            <w:r w:rsidR="00E9569A">
              <w:rPr>
                <w:rFonts w:ascii="Times New Roman" w:hAnsi="Times New Roman"/>
                <w:sz w:val="18"/>
                <w:szCs w:val="18"/>
              </w:rPr>
              <w:t>Maharbiz</w:t>
            </w:r>
            <w:proofErr w:type="spellEnd"/>
            <w:r w:rsidR="00E9569A">
              <w:rPr>
                <w:rFonts w:ascii="Times New Roman" w:hAnsi="Times New Roman"/>
                <w:sz w:val="18"/>
                <w:szCs w:val="18"/>
              </w:rPr>
              <w:t xml:space="preserve"> Cynthia </w:t>
            </w:r>
            <w:proofErr w:type="spellStart"/>
            <w:r w:rsidR="00E9569A">
              <w:rPr>
                <w:rFonts w:ascii="Times New Roman" w:hAnsi="Times New Roman"/>
                <w:sz w:val="18"/>
                <w:szCs w:val="18"/>
              </w:rPr>
              <w:t>Furse</w:t>
            </w:r>
            <w:proofErr w:type="spellEnd"/>
          </w:p>
          <w:p w:rsidR="00A67858" w:rsidRPr="00C04F7E" w:rsidRDefault="00F07BB7" w:rsidP="00A67858">
            <w:pPr>
              <w:pStyle w:val="NoSpacing"/>
              <w:rPr>
                <w:rFonts w:ascii="Times New Roman" w:hAnsi="Times New Roman"/>
                <w:sz w:val="18"/>
                <w:szCs w:val="18"/>
              </w:rPr>
            </w:pPr>
            <w:r w:rsidRPr="00C04F7E">
              <w:rPr>
                <w:rFonts w:ascii="Times New Roman" w:hAnsi="Times New Roman"/>
                <w:sz w:val="18"/>
                <w:szCs w:val="18"/>
              </w:rPr>
              <w:t>Publisher: Prentice Hall</w:t>
            </w:r>
            <w:r w:rsidR="00E9569A">
              <w:rPr>
                <w:rFonts w:ascii="Times New Roman" w:hAnsi="Times New Roman"/>
                <w:sz w:val="18"/>
                <w:szCs w:val="18"/>
              </w:rPr>
              <w:t xml:space="preserve">           University of Michigan [pdf version available]</w:t>
            </w:r>
          </w:p>
          <w:p w:rsidR="00A67858" w:rsidRPr="00C04F7E" w:rsidRDefault="00AC497C" w:rsidP="00A67858">
            <w:pPr>
              <w:pStyle w:val="NoSpacing"/>
              <w:rPr>
                <w:rFonts w:ascii="Times New Roman" w:hAnsi="Times New Roman"/>
                <w:sz w:val="18"/>
                <w:szCs w:val="18"/>
              </w:rPr>
            </w:pPr>
            <w:r>
              <w:rPr>
                <w:rFonts w:ascii="Times New Roman" w:hAnsi="Times New Roman"/>
                <w:sz w:val="18"/>
                <w:szCs w:val="18"/>
              </w:rPr>
              <w:t>Copyright: 2017/</w:t>
            </w:r>
            <w:r w:rsidR="00351F90">
              <w:rPr>
                <w:rFonts w:ascii="Times New Roman" w:hAnsi="Times New Roman"/>
                <w:sz w:val="18"/>
                <w:szCs w:val="18"/>
              </w:rPr>
              <w:t>20</w:t>
            </w:r>
          </w:p>
          <w:p w:rsidR="003840CA" w:rsidRPr="00C04F7E" w:rsidRDefault="003840CA" w:rsidP="00A67858">
            <w:pPr>
              <w:pStyle w:val="NoSpacing"/>
              <w:rPr>
                <w:rFonts w:ascii="Times New Roman" w:hAnsi="Times New Roman"/>
                <w:sz w:val="18"/>
                <w:szCs w:val="18"/>
              </w:rPr>
            </w:pPr>
          </w:p>
          <w:p w:rsidR="003105A5" w:rsidRPr="00C04F7E" w:rsidRDefault="003105A5" w:rsidP="00287CA1">
            <w:pPr>
              <w:pStyle w:val="ListParagraph"/>
              <w:spacing w:after="0" w:line="240" w:lineRule="auto"/>
              <w:rPr>
                <w:rFonts w:ascii="Tahoma" w:hAnsi="Tahoma" w:cs="Tahoma"/>
                <w:color w:val="000000"/>
                <w:sz w:val="18"/>
                <w:szCs w:val="18"/>
              </w:rPr>
            </w:pPr>
          </w:p>
          <w:p w:rsidR="009E1A10" w:rsidRPr="00C04F7E" w:rsidRDefault="009E1A10" w:rsidP="00B54CB8">
            <w:pPr>
              <w:pStyle w:val="NoSpacing"/>
              <w:rPr>
                <w:rFonts w:ascii="Times New Roman" w:hAnsi="Times New Roman"/>
                <w:sz w:val="18"/>
                <w:szCs w:val="18"/>
              </w:rPr>
            </w:pPr>
          </w:p>
        </w:tc>
      </w:tr>
    </w:tbl>
    <w:p w:rsidR="00B54CB8" w:rsidRPr="00C04F7E" w:rsidRDefault="00A67858" w:rsidP="00B54CB8">
      <w:pPr>
        <w:pStyle w:val="NoSpacing"/>
        <w:rPr>
          <w:rFonts w:ascii="Times New Roman" w:hAnsi="Times New Roman"/>
          <w:b/>
          <w:sz w:val="18"/>
          <w:szCs w:val="18"/>
        </w:rPr>
      </w:pPr>
      <w:r w:rsidRPr="00C04F7E">
        <w:rPr>
          <w:rFonts w:ascii="Times New Roman" w:hAnsi="Times New Roman"/>
          <w:b/>
          <w:sz w:val="18"/>
          <w:szCs w:val="18"/>
        </w:rPr>
        <w:t>Course Description</w:t>
      </w:r>
      <w:r w:rsidR="00287CA1" w:rsidRPr="00C04F7E">
        <w:rPr>
          <w:rFonts w:ascii="Times New Roman" w:hAnsi="Times New Roman"/>
          <w:b/>
          <w:sz w:val="18"/>
          <w:szCs w:val="18"/>
        </w:rPr>
        <w:t xml:space="preserve"> </w:t>
      </w:r>
      <w:r w:rsidR="00CF0CD8" w:rsidRPr="00C04F7E">
        <w:rPr>
          <w:rFonts w:ascii="Times New Roman" w:hAnsi="Times New Roman"/>
          <w:b/>
          <w:sz w:val="18"/>
          <w:szCs w:val="18"/>
        </w:rPr>
        <w:t xml:space="preserve">[Courtesy: Dr. Gus </w:t>
      </w:r>
      <w:proofErr w:type="spellStart"/>
      <w:r w:rsidR="00CF0CD8" w:rsidRPr="00C04F7E">
        <w:rPr>
          <w:rFonts w:ascii="Times New Roman" w:hAnsi="Times New Roman"/>
          <w:b/>
          <w:sz w:val="18"/>
          <w:szCs w:val="18"/>
        </w:rPr>
        <w:t>Roig</w:t>
      </w:r>
      <w:proofErr w:type="spellEnd"/>
      <w:r w:rsidR="00CF0CD8" w:rsidRPr="00C04F7E">
        <w:rPr>
          <w:rFonts w:ascii="Times New Roman" w:hAnsi="Times New Roman"/>
          <w:b/>
          <w:sz w:val="18"/>
          <w:szCs w:val="18"/>
        </w:rPr>
        <w:t xml:space="preserve"> </w:t>
      </w:r>
      <w:proofErr w:type="spellStart"/>
      <w:r w:rsidR="00CF0CD8" w:rsidRPr="00C04F7E">
        <w:rPr>
          <w:rFonts w:ascii="Times New Roman" w:hAnsi="Times New Roman"/>
          <w:b/>
          <w:sz w:val="18"/>
          <w:szCs w:val="18"/>
        </w:rPr>
        <w:t>Ph.D</w:t>
      </w:r>
      <w:proofErr w:type="spellEnd"/>
      <w:r w:rsidR="00CF0CD8" w:rsidRPr="00C04F7E">
        <w:rPr>
          <w:rFonts w:ascii="Times New Roman" w:hAnsi="Times New Roman"/>
          <w:b/>
          <w:sz w:val="18"/>
          <w:szCs w:val="18"/>
        </w:rPr>
        <w:t>, Professor; Course Coordinator]</w:t>
      </w:r>
    </w:p>
    <w:p w:rsidR="00A67858" w:rsidRPr="00C04F7E" w:rsidRDefault="00A67858" w:rsidP="00604DD8">
      <w:pPr>
        <w:pStyle w:val="NoSpacing"/>
        <w:ind w:left="720"/>
        <w:rPr>
          <w:rFonts w:ascii="Times New Roman" w:hAnsi="Times New Roman"/>
          <w:sz w:val="18"/>
          <w:szCs w:val="18"/>
        </w:rPr>
      </w:pPr>
      <w:r w:rsidRPr="00C04F7E">
        <w:rPr>
          <w:rFonts w:ascii="Times New Roman" w:hAnsi="Times New Roman"/>
          <w:sz w:val="18"/>
          <w:szCs w:val="18"/>
        </w:rPr>
        <w:t>The pervasive presence of electronic devices and instrumentation in all aspects of engineering design and analysis is one of the manifestations of the electronic revolution that has characterized the second half of the 20</w:t>
      </w:r>
      <w:r w:rsidRPr="00C04F7E">
        <w:rPr>
          <w:rFonts w:ascii="Times New Roman" w:hAnsi="Times New Roman"/>
          <w:sz w:val="18"/>
          <w:szCs w:val="18"/>
          <w:vertAlign w:val="superscript"/>
        </w:rPr>
        <w:t>th</w:t>
      </w:r>
      <w:r w:rsidRPr="00C04F7E">
        <w:rPr>
          <w:rFonts w:ascii="Times New Roman" w:hAnsi="Times New Roman"/>
          <w:sz w:val="18"/>
          <w:szCs w:val="18"/>
        </w:rPr>
        <w:t xml:space="preserve"> century. Computers are perhaps the most </w:t>
      </w:r>
      <w:r w:rsidR="0065644B" w:rsidRPr="00C04F7E">
        <w:rPr>
          <w:rFonts w:ascii="Times New Roman" w:hAnsi="Times New Roman"/>
          <w:sz w:val="18"/>
          <w:szCs w:val="18"/>
        </w:rPr>
        <w:t xml:space="preserve">obvious manifestations of this presence. However, many other areas of electrical engineering are also important to the practicing engineer, from mechanical and industrial engineering, to chemical, nuclear, and materials engineering, to civil and the emerging field of biomedical engineering. Engineers today must be able to communicate effectively within the interdisciplinary teams in which they work. </w:t>
      </w:r>
    </w:p>
    <w:p w:rsidR="0065644B" w:rsidRPr="00C04F7E" w:rsidRDefault="0065644B" w:rsidP="00604DD8">
      <w:pPr>
        <w:pStyle w:val="NoSpacing"/>
        <w:ind w:left="720"/>
        <w:rPr>
          <w:rFonts w:ascii="Times New Roman" w:hAnsi="Times New Roman"/>
          <w:sz w:val="18"/>
          <w:szCs w:val="18"/>
        </w:rPr>
      </w:pPr>
      <w:r w:rsidRPr="00C04F7E">
        <w:rPr>
          <w:rFonts w:ascii="Times New Roman" w:hAnsi="Times New Roman"/>
          <w:sz w:val="18"/>
          <w:szCs w:val="18"/>
        </w:rPr>
        <w:t xml:space="preserve">This course is about presenting the basic principles of electrical and electronics engineering (DC and AC circuit analysis, electronic devices and amplifiers, digital circuits, and power systems) to an audience composed of </w:t>
      </w:r>
      <w:r w:rsidR="00070C07" w:rsidRPr="00C04F7E">
        <w:rPr>
          <w:rFonts w:ascii="Times New Roman" w:hAnsi="Times New Roman"/>
          <w:sz w:val="18"/>
          <w:szCs w:val="18"/>
        </w:rPr>
        <w:t>different</w:t>
      </w:r>
      <w:r w:rsidRPr="00C04F7E">
        <w:rPr>
          <w:rFonts w:ascii="Times New Roman" w:hAnsi="Times New Roman"/>
          <w:sz w:val="18"/>
          <w:szCs w:val="18"/>
        </w:rPr>
        <w:t xml:space="preserve"> engineering majors.</w:t>
      </w:r>
    </w:p>
    <w:p w:rsidR="00070C07" w:rsidRPr="00C04F7E" w:rsidRDefault="00070C07" w:rsidP="00604DD8">
      <w:pPr>
        <w:pStyle w:val="NoSpacing"/>
        <w:ind w:left="720"/>
        <w:rPr>
          <w:rFonts w:ascii="Times New Roman" w:hAnsi="Times New Roman"/>
          <w:sz w:val="18"/>
          <w:szCs w:val="18"/>
        </w:rPr>
      </w:pPr>
    </w:p>
    <w:p w:rsidR="00CF0CD8" w:rsidRPr="00C04F7E" w:rsidRDefault="00CF0CD8" w:rsidP="009E1A10">
      <w:pPr>
        <w:spacing w:after="0" w:line="240" w:lineRule="auto"/>
        <w:outlineLvl w:val="8"/>
        <w:rPr>
          <w:rFonts w:ascii="Times New Roman" w:hAnsi="Times New Roman"/>
          <w:b/>
          <w:color w:val="000000"/>
          <w:sz w:val="18"/>
          <w:szCs w:val="18"/>
        </w:rPr>
      </w:pPr>
    </w:p>
    <w:p w:rsidR="00DA1176" w:rsidRPr="00C04F7E" w:rsidRDefault="00DA1176" w:rsidP="009E1A10">
      <w:pPr>
        <w:spacing w:after="0" w:line="240" w:lineRule="auto"/>
        <w:outlineLvl w:val="8"/>
        <w:rPr>
          <w:rFonts w:ascii="Times New Roman" w:hAnsi="Times New Roman"/>
          <w:b/>
          <w:color w:val="000000"/>
          <w:sz w:val="18"/>
          <w:szCs w:val="18"/>
        </w:rPr>
      </w:pPr>
      <w:r w:rsidRPr="00C04F7E">
        <w:rPr>
          <w:rFonts w:ascii="Times New Roman" w:hAnsi="Times New Roman"/>
          <w:b/>
          <w:color w:val="000000"/>
          <w:sz w:val="18"/>
          <w:szCs w:val="18"/>
        </w:rPr>
        <w:t>Course Objectives</w:t>
      </w:r>
    </w:p>
    <w:p w:rsidR="00DA1176" w:rsidRPr="00C04F7E" w:rsidRDefault="00DA1176" w:rsidP="00DA1176">
      <w:pPr>
        <w:pStyle w:val="NoSpacing"/>
        <w:numPr>
          <w:ilvl w:val="0"/>
          <w:numId w:val="2"/>
        </w:numPr>
        <w:rPr>
          <w:rFonts w:ascii="Times New Roman" w:hAnsi="Times New Roman"/>
          <w:sz w:val="18"/>
          <w:szCs w:val="18"/>
        </w:rPr>
      </w:pPr>
      <w:r w:rsidRPr="00C04F7E">
        <w:rPr>
          <w:rFonts w:ascii="Times New Roman" w:hAnsi="Times New Roman"/>
          <w:sz w:val="18"/>
          <w:szCs w:val="18"/>
        </w:rPr>
        <w:t>Learn the concepts and applications of electric circuits</w:t>
      </w:r>
    </w:p>
    <w:p w:rsidR="00DA1176" w:rsidRPr="00C04F7E" w:rsidRDefault="00DA1176" w:rsidP="00DA1176">
      <w:pPr>
        <w:pStyle w:val="NoSpacing"/>
        <w:numPr>
          <w:ilvl w:val="0"/>
          <w:numId w:val="2"/>
        </w:numPr>
        <w:rPr>
          <w:rFonts w:ascii="Times New Roman" w:hAnsi="Times New Roman"/>
          <w:sz w:val="18"/>
          <w:szCs w:val="18"/>
        </w:rPr>
      </w:pPr>
      <w:r w:rsidRPr="00C04F7E">
        <w:rPr>
          <w:rFonts w:ascii="Times New Roman" w:hAnsi="Times New Roman"/>
          <w:sz w:val="18"/>
          <w:szCs w:val="18"/>
        </w:rPr>
        <w:t xml:space="preserve">Learn the concepts and applications of DC circuit analysis </w:t>
      </w:r>
    </w:p>
    <w:p w:rsidR="00DA1176" w:rsidRPr="00C04F7E" w:rsidRDefault="00DA1176" w:rsidP="00DA1176">
      <w:pPr>
        <w:pStyle w:val="NoSpacing"/>
        <w:numPr>
          <w:ilvl w:val="0"/>
          <w:numId w:val="2"/>
        </w:numPr>
        <w:rPr>
          <w:rFonts w:ascii="Times New Roman" w:hAnsi="Times New Roman"/>
          <w:sz w:val="18"/>
          <w:szCs w:val="18"/>
        </w:rPr>
      </w:pPr>
      <w:r w:rsidRPr="00C04F7E">
        <w:rPr>
          <w:rFonts w:ascii="Times New Roman" w:hAnsi="Times New Roman"/>
          <w:sz w:val="18"/>
          <w:szCs w:val="18"/>
        </w:rPr>
        <w:t xml:space="preserve">Solve problems using nodal and mesh methods </w:t>
      </w:r>
    </w:p>
    <w:p w:rsidR="00DA1176" w:rsidRPr="00C04F7E" w:rsidRDefault="00DA1176" w:rsidP="00DA1176">
      <w:pPr>
        <w:pStyle w:val="NoSpacing"/>
        <w:numPr>
          <w:ilvl w:val="0"/>
          <w:numId w:val="2"/>
        </w:numPr>
        <w:rPr>
          <w:rFonts w:ascii="Times New Roman" w:hAnsi="Times New Roman"/>
          <w:sz w:val="18"/>
          <w:szCs w:val="18"/>
        </w:rPr>
      </w:pPr>
      <w:r w:rsidRPr="00C04F7E">
        <w:rPr>
          <w:rFonts w:ascii="Times New Roman" w:hAnsi="Times New Roman"/>
          <w:sz w:val="18"/>
          <w:szCs w:val="18"/>
        </w:rPr>
        <w:t xml:space="preserve">Be able to analyze sinusoidal steady state circuits </w:t>
      </w:r>
    </w:p>
    <w:p w:rsidR="00DA1176" w:rsidRPr="00C04F7E" w:rsidRDefault="00DA1176" w:rsidP="00DA1176">
      <w:pPr>
        <w:pStyle w:val="NoSpacing"/>
        <w:numPr>
          <w:ilvl w:val="0"/>
          <w:numId w:val="2"/>
        </w:numPr>
        <w:rPr>
          <w:rFonts w:ascii="Times New Roman" w:hAnsi="Times New Roman"/>
          <w:sz w:val="18"/>
          <w:szCs w:val="18"/>
        </w:rPr>
      </w:pPr>
      <w:r w:rsidRPr="00C04F7E">
        <w:rPr>
          <w:rFonts w:ascii="Times New Roman" w:hAnsi="Times New Roman"/>
          <w:sz w:val="18"/>
          <w:szCs w:val="18"/>
        </w:rPr>
        <w:t xml:space="preserve">Solve problems using impedance concepts </w:t>
      </w:r>
    </w:p>
    <w:p w:rsidR="00CF0CD8" w:rsidRPr="00C04F7E" w:rsidRDefault="00DA1176" w:rsidP="00C04F7E">
      <w:pPr>
        <w:pStyle w:val="NoSpacing"/>
        <w:numPr>
          <w:ilvl w:val="0"/>
          <w:numId w:val="2"/>
        </w:numPr>
        <w:rPr>
          <w:rFonts w:ascii="Times New Roman" w:hAnsi="Times New Roman"/>
          <w:sz w:val="18"/>
          <w:szCs w:val="18"/>
        </w:rPr>
      </w:pPr>
      <w:r w:rsidRPr="00C04F7E">
        <w:rPr>
          <w:rFonts w:ascii="Times New Roman" w:hAnsi="Times New Roman"/>
          <w:sz w:val="18"/>
          <w:szCs w:val="18"/>
        </w:rPr>
        <w:t xml:space="preserve">Have a basic understanding of transients in electric circuits </w:t>
      </w:r>
    </w:p>
    <w:p w:rsidR="00CF0CD8" w:rsidRPr="00C04F7E" w:rsidRDefault="00CF0CD8" w:rsidP="009E1A10">
      <w:pPr>
        <w:spacing w:after="0" w:line="240" w:lineRule="auto"/>
        <w:outlineLvl w:val="8"/>
        <w:rPr>
          <w:rFonts w:ascii="Times New Roman" w:hAnsi="Times New Roman"/>
          <w:b/>
          <w:color w:val="000000"/>
          <w:sz w:val="18"/>
          <w:szCs w:val="18"/>
        </w:rPr>
      </w:pPr>
    </w:p>
    <w:p w:rsidR="00DA1176" w:rsidRDefault="00DA1176" w:rsidP="009E1A10">
      <w:pPr>
        <w:spacing w:after="0" w:line="240" w:lineRule="auto"/>
        <w:outlineLvl w:val="8"/>
        <w:rPr>
          <w:rFonts w:ascii="Times New Roman" w:hAnsi="Times New Roman"/>
          <w:b/>
          <w:color w:val="000000"/>
          <w:sz w:val="18"/>
          <w:szCs w:val="18"/>
        </w:rPr>
      </w:pPr>
      <w:r w:rsidRPr="00C04F7E">
        <w:rPr>
          <w:rFonts w:ascii="Times New Roman" w:hAnsi="Times New Roman"/>
          <w:b/>
          <w:color w:val="000000"/>
          <w:sz w:val="18"/>
          <w:szCs w:val="18"/>
        </w:rPr>
        <w:t>Topics Covered</w:t>
      </w:r>
    </w:p>
    <w:p w:rsidR="00231421" w:rsidRPr="00C04F7E" w:rsidRDefault="00231421" w:rsidP="009E1A10">
      <w:pPr>
        <w:spacing w:after="0" w:line="240" w:lineRule="auto"/>
        <w:outlineLvl w:val="8"/>
        <w:rPr>
          <w:rFonts w:ascii="Times New Roman" w:hAnsi="Times New Roman"/>
          <w:b/>
          <w:sz w:val="18"/>
          <w:szCs w:val="18"/>
        </w:rPr>
      </w:pPr>
    </w:p>
    <w:p w:rsidR="00DA1176" w:rsidRPr="00C04F7E" w:rsidRDefault="00DA1176" w:rsidP="00DA1176">
      <w:pPr>
        <w:pStyle w:val="NoSpacing"/>
        <w:numPr>
          <w:ilvl w:val="0"/>
          <w:numId w:val="3"/>
        </w:numPr>
        <w:rPr>
          <w:rFonts w:ascii="Times New Roman" w:hAnsi="Times New Roman"/>
          <w:sz w:val="18"/>
          <w:szCs w:val="18"/>
        </w:rPr>
      </w:pPr>
      <w:r w:rsidRPr="00C04F7E">
        <w:rPr>
          <w:rFonts w:ascii="Times New Roman" w:hAnsi="Times New Roman"/>
          <w:sz w:val="18"/>
          <w:szCs w:val="18"/>
        </w:rPr>
        <w:t xml:space="preserve">Fundamentals of Electrical Circuits </w:t>
      </w:r>
    </w:p>
    <w:p w:rsidR="00DA1176" w:rsidRPr="00C04F7E" w:rsidRDefault="00DA1176" w:rsidP="00DA1176">
      <w:pPr>
        <w:pStyle w:val="NoSpacing"/>
        <w:numPr>
          <w:ilvl w:val="0"/>
          <w:numId w:val="3"/>
        </w:numPr>
        <w:rPr>
          <w:rFonts w:ascii="Times New Roman" w:hAnsi="Times New Roman"/>
          <w:sz w:val="18"/>
          <w:szCs w:val="18"/>
        </w:rPr>
      </w:pPr>
      <w:r w:rsidRPr="00C04F7E">
        <w:rPr>
          <w:rFonts w:ascii="Times New Roman" w:hAnsi="Times New Roman"/>
          <w:sz w:val="18"/>
          <w:szCs w:val="18"/>
        </w:rPr>
        <w:t xml:space="preserve">DC and AC Network Analysis </w:t>
      </w:r>
    </w:p>
    <w:p w:rsidR="00DA1176" w:rsidRPr="00C04F7E" w:rsidRDefault="00DA1176" w:rsidP="00DA1176">
      <w:pPr>
        <w:pStyle w:val="NoSpacing"/>
        <w:numPr>
          <w:ilvl w:val="0"/>
          <w:numId w:val="3"/>
        </w:numPr>
        <w:rPr>
          <w:rFonts w:ascii="Times New Roman" w:hAnsi="Times New Roman"/>
          <w:sz w:val="18"/>
          <w:szCs w:val="18"/>
        </w:rPr>
      </w:pPr>
      <w:r w:rsidRPr="00C04F7E">
        <w:rPr>
          <w:rFonts w:ascii="Times New Roman" w:hAnsi="Times New Roman"/>
          <w:sz w:val="18"/>
          <w:szCs w:val="18"/>
        </w:rPr>
        <w:t xml:space="preserve">AC Power </w:t>
      </w:r>
    </w:p>
    <w:p w:rsidR="00DA1176" w:rsidRPr="00C04F7E" w:rsidRDefault="00DA1176" w:rsidP="00DA1176">
      <w:pPr>
        <w:pStyle w:val="NoSpacing"/>
        <w:numPr>
          <w:ilvl w:val="0"/>
          <w:numId w:val="3"/>
        </w:numPr>
        <w:rPr>
          <w:rFonts w:ascii="Times New Roman" w:hAnsi="Times New Roman"/>
          <w:sz w:val="18"/>
          <w:szCs w:val="18"/>
        </w:rPr>
      </w:pPr>
      <w:r w:rsidRPr="00C04F7E">
        <w:rPr>
          <w:rFonts w:ascii="Times New Roman" w:hAnsi="Times New Roman"/>
          <w:sz w:val="18"/>
          <w:szCs w:val="18"/>
        </w:rPr>
        <w:t xml:space="preserve">Frequency Response and Transient Analysis </w:t>
      </w:r>
      <w:r w:rsidR="00070C07" w:rsidRPr="00C04F7E">
        <w:rPr>
          <w:rFonts w:ascii="Times New Roman" w:hAnsi="Times New Roman"/>
          <w:sz w:val="18"/>
          <w:szCs w:val="18"/>
        </w:rPr>
        <w:t>(time and s-domain)</w:t>
      </w:r>
    </w:p>
    <w:p w:rsidR="00DA1176" w:rsidRPr="00C04F7E" w:rsidRDefault="00DA1176" w:rsidP="00DA1176">
      <w:pPr>
        <w:pStyle w:val="NoSpacing"/>
        <w:numPr>
          <w:ilvl w:val="0"/>
          <w:numId w:val="3"/>
        </w:numPr>
        <w:rPr>
          <w:rFonts w:ascii="Times New Roman" w:hAnsi="Times New Roman"/>
          <w:sz w:val="18"/>
          <w:szCs w:val="18"/>
        </w:rPr>
      </w:pPr>
      <w:r w:rsidRPr="00C04F7E">
        <w:rPr>
          <w:rFonts w:ascii="Times New Roman" w:hAnsi="Times New Roman"/>
          <w:sz w:val="18"/>
          <w:szCs w:val="18"/>
        </w:rPr>
        <w:t xml:space="preserve">Operational Amplifiers </w:t>
      </w:r>
    </w:p>
    <w:p w:rsidR="00DA1176" w:rsidRPr="00C04F7E" w:rsidRDefault="00070C07" w:rsidP="00DA1176">
      <w:pPr>
        <w:pStyle w:val="NoSpacing"/>
        <w:numPr>
          <w:ilvl w:val="0"/>
          <w:numId w:val="3"/>
        </w:numPr>
        <w:rPr>
          <w:rFonts w:ascii="Times New Roman" w:hAnsi="Times New Roman"/>
          <w:sz w:val="18"/>
          <w:szCs w:val="18"/>
        </w:rPr>
      </w:pPr>
      <w:r w:rsidRPr="00C04F7E">
        <w:rPr>
          <w:rFonts w:ascii="Times New Roman" w:hAnsi="Times New Roman"/>
          <w:sz w:val="18"/>
          <w:szCs w:val="18"/>
        </w:rPr>
        <w:t>Semiconductor Diodes and Rectifiers</w:t>
      </w:r>
    </w:p>
    <w:p w:rsidR="004431DF" w:rsidRDefault="004431DF" w:rsidP="00565878">
      <w:pPr>
        <w:pStyle w:val="NoSpacing"/>
        <w:rPr>
          <w:rFonts w:ascii="Times New Roman" w:hAnsi="Times New Roman"/>
          <w:b/>
          <w:sz w:val="18"/>
          <w:szCs w:val="18"/>
        </w:rPr>
      </w:pPr>
    </w:p>
    <w:p w:rsidR="00AC497C" w:rsidRDefault="00AC497C" w:rsidP="00565878">
      <w:pPr>
        <w:pStyle w:val="NoSpacing"/>
        <w:rPr>
          <w:rFonts w:ascii="Times New Roman" w:hAnsi="Times New Roman"/>
          <w:b/>
          <w:sz w:val="18"/>
          <w:szCs w:val="18"/>
        </w:rPr>
      </w:pPr>
    </w:p>
    <w:p w:rsidR="00DA1176" w:rsidRPr="00C04F7E" w:rsidRDefault="00DA1176" w:rsidP="00565878">
      <w:pPr>
        <w:pStyle w:val="NoSpacing"/>
        <w:rPr>
          <w:rFonts w:ascii="Times New Roman" w:hAnsi="Times New Roman"/>
          <w:b/>
          <w:sz w:val="18"/>
          <w:szCs w:val="18"/>
        </w:rPr>
      </w:pPr>
      <w:r w:rsidRPr="00C04F7E">
        <w:rPr>
          <w:rFonts w:ascii="Times New Roman" w:hAnsi="Times New Roman"/>
          <w:b/>
          <w:sz w:val="18"/>
          <w:szCs w:val="18"/>
        </w:rPr>
        <w:lastRenderedPageBreak/>
        <w:t>Relationship of course to program objectives</w:t>
      </w:r>
    </w:p>
    <w:p w:rsidR="00DA1176" w:rsidRPr="00C04F7E" w:rsidRDefault="00070C07" w:rsidP="00565878">
      <w:pPr>
        <w:pStyle w:val="NoSpacing"/>
        <w:rPr>
          <w:rFonts w:ascii="Times New Roman" w:hAnsi="Times New Roman"/>
          <w:sz w:val="18"/>
          <w:szCs w:val="18"/>
        </w:rPr>
      </w:pPr>
      <w:r w:rsidRPr="00C04F7E">
        <w:rPr>
          <w:rFonts w:ascii="Times New Roman" w:hAnsi="Times New Roman"/>
          <w:sz w:val="18"/>
          <w:szCs w:val="18"/>
        </w:rPr>
        <w:t>In this course,</w:t>
      </w:r>
      <w:r w:rsidR="00DA1176" w:rsidRPr="00C04F7E">
        <w:rPr>
          <w:rFonts w:ascii="Times New Roman" w:hAnsi="Times New Roman"/>
          <w:sz w:val="18"/>
          <w:szCs w:val="18"/>
        </w:rPr>
        <w:t xml:space="preserve"> the student will have to show:</w:t>
      </w:r>
    </w:p>
    <w:p w:rsidR="00DA1176" w:rsidRPr="00C04F7E" w:rsidRDefault="00DA1176" w:rsidP="00565878">
      <w:pPr>
        <w:pStyle w:val="NoSpacing"/>
        <w:numPr>
          <w:ilvl w:val="0"/>
          <w:numId w:val="5"/>
        </w:numPr>
        <w:rPr>
          <w:rFonts w:ascii="Times New Roman" w:hAnsi="Times New Roman"/>
          <w:sz w:val="18"/>
          <w:szCs w:val="18"/>
        </w:rPr>
      </w:pPr>
      <w:r w:rsidRPr="00C04F7E">
        <w:rPr>
          <w:rFonts w:ascii="Times New Roman" w:hAnsi="Times New Roman"/>
          <w:sz w:val="18"/>
          <w:szCs w:val="18"/>
        </w:rPr>
        <w:t xml:space="preserve">an ability to apply knowledge of mathematics, science and engineering </w:t>
      </w:r>
    </w:p>
    <w:p w:rsidR="00DA1176" w:rsidRPr="00C04F7E" w:rsidRDefault="00DA1176" w:rsidP="00565878">
      <w:pPr>
        <w:pStyle w:val="NoSpacing"/>
        <w:numPr>
          <w:ilvl w:val="0"/>
          <w:numId w:val="5"/>
        </w:numPr>
        <w:rPr>
          <w:rFonts w:ascii="Times New Roman" w:hAnsi="Times New Roman"/>
          <w:sz w:val="18"/>
          <w:szCs w:val="18"/>
        </w:rPr>
      </w:pPr>
      <w:r w:rsidRPr="00C04F7E">
        <w:rPr>
          <w:rFonts w:ascii="Times New Roman" w:hAnsi="Times New Roman"/>
          <w:sz w:val="18"/>
          <w:szCs w:val="18"/>
        </w:rPr>
        <w:t xml:space="preserve">an ability to design a system, component, or process to meet desired needs </w:t>
      </w:r>
    </w:p>
    <w:p w:rsidR="00DA1176" w:rsidRPr="00C04F7E" w:rsidRDefault="00DA1176" w:rsidP="00565878">
      <w:pPr>
        <w:pStyle w:val="NoSpacing"/>
        <w:numPr>
          <w:ilvl w:val="0"/>
          <w:numId w:val="5"/>
        </w:numPr>
        <w:rPr>
          <w:rFonts w:ascii="Times New Roman" w:hAnsi="Times New Roman"/>
          <w:sz w:val="18"/>
          <w:szCs w:val="18"/>
        </w:rPr>
      </w:pPr>
      <w:r w:rsidRPr="00C04F7E">
        <w:rPr>
          <w:rFonts w:ascii="Times New Roman" w:hAnsi="Times New Roman"/>
          <w:sz w:val="18"/>
          <w:szCs w:val="18"/>
        </w:rPr>
        <w:t xml:space="preserve">an ability to function in multi-disciplinary teams (practice homework and teaching others in study groups) </w:t>
      </w:r>
    </w:p>
    <w:p w:rsidR="00DA1176" w:rsidRPr="00C04F7E" w:rsidRDefault="00DA1176" w:rsidP="00565878">
      <w:pPr>
        <w:pStyle w:val="NoSpacing"/>
        <w:numPr>
          <w:ilvl w:val="0"/>
          <w:numId w:val="5"/>
        </w:numPr>
        <w:rPr>
          <w:rFonts w:ascii="Times New Roman" w:hAnsi="Times New Roman"/>
          <w:sz w:val="18"/>
          <w:szCs w:val="18"/>
        </w:rPr>
      </w:pPr>
      <w:r w:rsidRPr="00C04F7E">
        <w:rPr>
          <w:rFonts w:ascii="Times New Roman" w:hAnsi="Times New Roman"/>
          <w:sz w:val="18"/>
          <w:szCs w:val="18"/>
        </w:rPr>
        <w:t xml:space="preserve">an ability to identify, formulate, and solve engineering problems (homework) </w:t>
      </w:r>
    </w:p>
    <w:p w:rsidR="00DA1176" w:rsidRPr="00C04F7E" w:rsidRDefault="00DA1176" w:rsidP="00565878">
      <w:pPr>
        <w:pStyle w:val="NoSpacing"/>
        <w:numPr>
          <w:ilvl w:val="0"/>
          <w:numId w:val="5"/>
        </w:numPr>
        <w:rPr>
          <w:rFonts w:ascii="Times New Roman" w:hAnsi="Times New Roman"/>
          <w:sz w:val="18"/>
          <w:szCs w:val="18"/>
        </w:rPr>
      </w:pPr>
      <w:r w:rsidRPr="00C04F7E">
        <w:rPr>
          <w:rFonts w:ascii="Times New Roman" w:hAnsi="Times New Roman"/>
          <w:sz w:val="18"/>
          <w:szCs w:val="18"/>
        </w:rPr>
        <w:t xml:space="preserve">an ability to communicate effectively (through teamwork) </w:t>
      </w:r>
    </w:p>
    <w:p w:rsidR="00DA1176" w:rsidRPr="00C04F7E" w:rsidRDefault="00DA1176" w:rsidP="00565878">
      <w:pPr>
        <w:pStyle w:val="NoSpacing"/>
        <w:numPr>
          <w:ilvl w:val="0"/>
          <w:numId w:val="5"/>
        </w:numPr>
        <w:rPr>
          <w:rFonts w:ascii="Times New Roman" w:hAnsi="Times New Roman"/>
          <w:sz w:val="18"/>
          <w:szCs w:val="18"/>
        </w:rPr>
      </w:pPr>
      <w:r w:rsidRPr="00C04F7E">
        <w:rPr>
          <w:rFonts w:ascii="Times New Roman" w:hAnsi="Times New Roman"/>
          <w:sz w:val="18"/>
          <w:szCs w:val="18"/>
        </w:rPr>
        <w:t xml:space="preserve">an ability to use the techniques, skills, and modern engineering tools necessary for engineering practice (SPICE Simulations) </w:t>
      </w:r>
    </w:p>
    <w:p w:rsidR="001B434C" w:rsidRPr="00C04F7E" w:rsidRDefault="00DA1176" w:rsidP="00B54CB8">
      <w:pPr>
        <w:pStyle w:val="NoSpacing"/>
        <w:numPr>
          <w:ilvl w:val="0"/>
          <w:numId w:val="5"/>
        </w:numPr>
        <w:rPr>
          <w:rFonts w:ascii="Times New Roman" w:hAnsi="Times New Roman"/>
          <w:sz w:val="18"/>
          <w:szCs w:val="18"/>
        </w:rPr>
      </w:pPr>
      <w:r w:rsidRPr="00C04F7E">
        <w:rPr>
          <w:rFonts w:ascii="Times New Roman" w:hAnsi="Times New Roman"/>
          <w:sz w:val="18"/>
          <w:szCs w:val="18"/>
        </w:rPr>
        <w:t xml:space="preserve">an ability to apply knowledge of advanced math (D.E., Linear Algebra, Complex Variables) </w:t>
      </w:r>
    </w:p>
    <w:p w:rsidR="001B434C" w:rsidRPr="00C04F7E" w:rsidRDefault="001B434C" w:rsidP="00B54CB8">
      <w:pPr>
        <w:pStyle w:val="NoSpacing"/>
        <w:rPr>
          <w:rFonts w:ascii="Times New Roman" w:hAnsi="Times New Roman"/>
          <w:b/>
          <w:sz w:val="18"/>
          <w:szCs w:val="18"/>
        </w:rPr>
      </w:pPr>
    </w:p>
    <w:p w:rsidR="002F12E1" w:rsidRPr="00D85712" w:rsidRDefault="008A0F96" w:rsidP="00B54CB8">
      <w:pPr>
        <w:pStyle w:val="NoSpacing"/>
        <w:rPr>
          <w:rFonts w:ascii="Times New Roman" w:hAnsi="Times New Roman"/>
          <w:b/>
          <w:sz w:val="18"/>
          <w:szCs w:val="18"/>
        </w:rPr>
      </w:pPr>
      <w:r w:rsidRPr="00D85712">
        <w:rPr>
          <w:rFonts w:ascii="Times New Roman" w:hAnsi="Times New Roman"/>
          <w:b/>
          <w:sz w:val="18"/>
          <w:szCs w:val="18"/>
        </w:rPr>
        <w:t>G</w:t>
      </w:r>
      <w:r w:rsidR="00FA447F" w:rsidRPr="00D85712">
        <w:rPr>
          <w:rFonts w:ascii="Times New Roman" w:hAnsi="Times New Roman"/>
          <w:b/>
          <w:sz w:val="18"/>
          <w:szCs w:val="18"/>
        </w:rPr>
        <w:t>rading Scheme</w:t>
      </w:r>
      <w:r w:rsidR="00206C6D" w:rsidRPr="00D85712">
        <w:rPr>
          <w:rFonts w:ascii="Times New Roman" w:hAnsi="Times New Roman"/>
          <w:b/>
          <w:sz w:val="18"/>
          <w:szCs w:val="18"/>
        </w:rPr>
        <w:t xml:space="preserve"> [Tentative]</w:t>
      </w:r>
      <w:r w:rsidR="009860AE">
        <w:rPr>
          <w:rFonts w:ascii="Times New Roman" w:hAnsi="Times New Roman"/>
          <w:b/>
          <w:sz w:val="18"/>
          <w:szCs w:val="18"/>
        </w:rPr>
        <w:t xml:space="preserve">:    </w:t>
      </w:r>
      <w:r w:rsidR="002F12E1" w:rsidRPr="00D85712">
        <w:rPr>
          <w:rFonts w:ascii="Times New Roman" w:hAnsi="Times New Roman"/>
          <w:b/>
          <w:sz w:val="18"/>
          <w:szCs w:val="18"/>
        </w:rPr>
        <w:t>Home work will be assigned and is expected to be performed by the students to help them with Projects</w:t>
      </w:r>
      <w:proofErr w:type="gramStart"/>
      <w:r w:rsidR="002F12E1" w:rsidRPr="00D85712">
        <w:rPr>
          <w:rFonts w:ascii="Times New Roman" w:hAnsi="Times New Roman"/>
          <w:b/>
          <w:sz w:val="18"/>
          <w:szCs w:val="18"/>
        </w:rPr>
        <w:t>,</w:t>
      </w:r>
      <w:r w:rsidR="009860AE">
        <w:rPr>
          <w:rFonts w:ascii="Times New Roman" w:hAnsi="Times New Roman"/>
          <w:b/>
          <w:sz w:val="18"/>
          <w:szCs w:val="18"/>
        </w:rPr>
        <w:t xml:space="preserve">  </w:t>
      </w:r>
      <w:r w:rsidR="002F12E1" w:rsidRPr="00D85712">
        <w:rPr>
          <w:rFonts w:ascii="Times New Roman" w:hAnsi="Times New Roman"/>
          <w:b/>
          <w:sz w:val="18"/>
          <w:szCs w:val="18"/>
        </w:rPr>
        <w:t>Quizzes</w:t>
      </w:r>
      <w:proofErr w:type="gramEnd"/>
      <w:r w:rsidR="002F12E1" w:rsidRPr="00D85712">
        <w:rPr>
          <w:rFonts w:ascii="Times New Roman" w:hAnsi="Times New Roman"/>
          <w:b/>
          <w:sz w:val="18"/>
          <w:szCs w:val="18"/>
        </w:rPr>
        <w:t xml:space="preserve">, and Tests.  </w:t>
      </w:r>
    </w:p>
    <w:p w:rsidR="002F12E1" w:rsidRPr="00D85712" w:rsidRDefault="002F12E1" w:rsidP="00B54CB8">
      <w:pPr>
        <w:pStyle w:val="NoSpacing"/>
        <w:rPr>
          <w:rFonts w:ascii="Times New Roman" w:hAnsi="Times New Roman"/>
          <w:b/>
          <w:sz w:val="18"/>
          <w:szCs w:val="18"/>
        </w:rPr>
      </w:pPr>
    </w:p>
    <w:tbl>
      <w:tblPr>
        <w:tblW w:w="0" w:type="auto"/>
        <w:tblInd w:w="2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2"/>
        <w:gridCol w:w="1101"/>
      </w:tblGrid>
      <w:tr w:rsidR="00FA447F" w:rsidRPr="00D85712" w:rsidTr="00EB4090">
        <w:tc>
          <w:tcPr>
            <w:tcW w:w="4092" w:type="dxa"/>
          </w:tcPr>
          <w:p w:rsidR="00FA447F" w:rsidRPr="00D85712" w:rsidRDefault="00231421" w:rsidP="00231421">
            <w:pPr>
              <w:pStyle w:val="NoSpacing"/>
              <w:rPr>
                <w:rFonts w:ascii="Times New Roman" w:hAnsi="Times New Roman"/>
                <w:b/>
                <w:sz w:val="18"/>
                <w:szCs w:val="18"/>
              </w:rPr>
            </w:pPr>
            <w:r>
              <w:rPr>
                <w:rFonts w:ascii="Times New Roman" w:hAnsi="Times New Roman"/>
                <w:b/>
                <w:sz w:val="18"/>
                <w:szCs w:val="18"/>
              </w:rPr>
              <w:t xml:space="preserve">3 </w:t>
            </w:r>
            <w:r w:rsidR="005E0A4E" w:rsidRPr="00D85712">
              <w:rPr>
                <w:rFonts w:ascii="Times New Roman" w:hAnsi="Times New Roman"/>
                <w:b/>
                <w:sz w:val="18"/>
                <w:szCs w:val="18"/>
              </w:rPr>
              <w:t>Quizzes(unannounced)</w:t>
            </w:r>
          </w:p>
        </w:tc>
        <w:tc>
          <w:tcPr>
            <w:tcW w:w="1101" w:type="dxa"/>
          </w:tcPr>
          <w:p w:rsidR="00FA447F" w:rsidRPr="00D85712" w:rsidRDefault="00231421" w:rsidP="00B54CB8">
            <w:pPr>
              <w:pStyle w:val="NoSpacing"/>
              <w:rPr>
                <w:rFonts w:ascii="Times New Roman" w:hAnsi="Times New Roman"/>
                <w:b/>
                <w:sz w:val="18"/>
                <w:szCs w:val="18"/>
              </w:rPr>
            </w:pPr>
            <w:r>
              <w:rPr>
                <w:rFonts w:ascii="Times New Roman" w:hAnsi="Times New Roman"/>
                <w:b/>
                <w:sz w:val="18"/>
                <w:szCs w:val="18"/>
              </w:rPr>
              <w:t>30 %</w:t>
            </w:r>
          </w:p>
        </w:tc>
      </w:tr>
      <w:tr w:rsidR="003840CA" w:rsidRPr="00D85712" w:rsidTr="00EB4090">
        <w:tc>
          <w:tcPr>
            <w:tcW w:w="4092" w:type="dxa"/>
          </w:tcPr>
          <w:p w:rsidR="003840CA" w:rsidRPr="00D85712" w:rsidRDefault="00231421" w:rsidP="00B54CB8">
            <w:pPr>
              <w:pStyle w:val="NoSpacing"/>
              <w:rPr>
                <w:rFonts w:ascii="Times New Roman" w:hAnsi="Times New Roman"/>
                <w:b/>
                <w:sz w:val="18"/>
                <w:szCs w:val="18"/>
              </w:rPr>
            </w:pPr>
            <w:r>
              <w:rPr>
                <w:rFonts w:ascii="Times New Roman" w:hAnsi="Times New Roman"/>
                <w:b/>
                <w:sz w:val="18"/>
                <w:szCs w:val="18"/>
              </w:rPr>
              <w:t>3</w:t>
            </w:r>
            <w:r w:rsidR="00AC497C">
              <w:rPr>
                <w:rFonts w:ascii="Times New Roman" w:hAnsi="Times New Roman"/>
                <w:b/>
                <w:sz w:val="18"/>
                <w:szCs w:val="18"/>
              </w:rPr>
              <w:t xml:space="preserve">Tests </w:t>
            </w:r>
          </w:p>
        </w:tc>
        <w:tc>
          <w:tcPr>
            <w:tcW w:w="1101" w:type="dxa"/>
          </w:tcPr>
          <w:p w:rsidR="003840CA" w:rsidRPr="00D85712" w:rsidRDefault="00231421" w:rsidP="00B54CB8">
            <w:pPr>
              <w:pStyle w:val="NoSpacing"/>
              <w:rPr>
                <w:rFonts w:ascii="Times New Roman" w:hAnsi="Times New Roman"/>
                <w:b/>
                <w:sz w:val="18"/>
                <w:szCs w:val="18"/>
              </w:rPr>
            </w:pPr>
            <w:r>
              <w:rPr>
                <w:rFonts w:ascii="Times New Roman" w:hAnsi="Times New Roman"/>
                <w:b/>
                <w:sz w:val="18"/>
                <w:szCs w:val="18"/>
              </w:rPr>
              <w:t xml:space="preserve">55 </w:t>
            </w:r>
            <w:r w:rsidR="003840CA" w:rsidRPr="00D85712">
              <w:rPr>
                <w:rFonts w:ascii="Times New Roman" w:hAnsi="Times New Roman"/>
                <w:b/>
                <w:sz w:val="18"/>
                <w:szCs w:val="18"/>
              </w:rPr>
              <w:t>%</w:t>
            </w:r>
          </w:p>
        </w:tc>
      </w:tr>
      <w:tr w:rsidR="00FA447F" w:rsidRPr="00D85712" w:rsidTr="00EB4090">
        <w:tc>
          <w:tcPr>
            <w:tcW w:w="4092" w:type="dxa"/>
          </w:tcPr>
          <w:p w:rsidR="00FA447F" w:rsidRPr="00D85712" w:rsidRDefault="00231421" w:rsidP="00B54CB8">
            <w:pPr>
              <w:pStyle w:val="NoSpacing"/>
              <w:rPr>
                <w:rFonts w:ascii="Times New Roman" w:hAnsi="Times New Roman"/>
                <w:b/>
                <w:sz w:val="18"/>
                <w:szCs w:val="18"/>
              </w:rPr>
            </w:pPr>
            <w:r>
              <w:rPr>
                <w:rFonts w:ascii="Times New Roman" w:hAnsi="Times New Roman"/>
                <w:b/>
                <w:sz w:val="18"/>
                <w:szCs w:val="18"/>
              </w:rPr>
              <w:t>Projects and assignments</w:t>
            </w:r>
          </w:p>
        </w:tc>
        <w:tc>
          <w:tcPr>
            <w:tcW w:w="1101" w:type="dxa"/>
          </w:tcPr>
          <w:p w:rsidR="00FA447F" w:rsidRPr="00D85712" w:rsidRDefault="00231421" w:rsidP="00B54CB8">
            <w:pPr>
              <w:pStyle w:val="NoSpacing"/>
              <w:rPr>
                <w:rFonts w:ascii="Times New Roman" w:hAnsi="Times New Roman"/>
                <w:b/>
                <w:sz w:val="18"/>
                <w:szCs w:val="18"/>
              </w:rPr>
            </w:pPr>
            <w:r>
              <w:rPr>
                <w:rFonts w:ascii="Times New Roman" w:hAnsi="Times New Roman"/>
                <w:b/>
                <w:sz w:val="18"/>
                <w:szCs w:val="18"/>
              </w:rPr>
              <w:t>1</w:t>
            </w:r>
            <w:r w:rsidR="00D95294">
              <w:rPr>
                <w:rFonts w:ascii="Times New Roman" w:hAnsi="Times New Roman"/>
                <w:b/>
                <w:sz w:val="18"/>
                <w:szCs w:val="18"/>
              </w:rPr>
              <w:t>5</w:t>
            </w:r>
            <w:r w:rsidR="005E0A4E" w:rsidRPr="00D85712">
              <w:rPr>
                <w:rFonts w:ascii="Times New Roman" w:hAnsi="Times New Roman"/>
                <w:b/>
                <w:sz w:val="18"/>
                <w:szCs w:val="18"/>
              </w:rPr>
              <w:t>%</w:t>
            </w:r>
          </w:p>
        </w:tc>
      </w:tr>
      <w:tr w:rsidR="00206C6D" w:rsidRPr="00D85712" w:rsidTr="00EB4090">
        <w:tc>
          <w:tcPr>
            <w:tcW w:w="4092" w:type="dxa"/>
          </w:tcPr>
          <w:p w:rsidR="00206C6D" w:rsidRPr="00D85712" w:rsidRDefault="005E0A4E" w:rsidP="00206C6D">
            <w:pPr>
              <w:pStyle w:val="NoSpacing"/>
              <w:rPr>
                <w:rFonts w:ascii="Times New Roman" w:hAnsi="Times New Roman"/>
                <w:b/>
                <w:sz w:val="18"/>
                <w:szCs w:val="18"/>
              </w:rPr>
            </w:pPr>
            <w:r w:rsidRPr="00D85712">
              <w:rPr>
                <w:rFonts w:ascii="Times New Roman" w:hAnsi="Times New Roman"/>
                <w:b/>
                <w:sz w:val="18"/>
                <w:szCs w:val="18"/>
              </w:rPr>
              <w:t>Total</w:t>
            </w:r>
          </w:p>
        </w:tc>
        <w:tc>
          <w:tcPr>
            <w:tcW w:w="1101" w:type="dxa"/>
          </w:tcPr>
          <w:p w:rsidR="00206C6D" w:rsidRPr="00D85712" w:rsidRDefault="005E0A4E" w:rsidP="00B54CB8">
            <w:pPr>
              <w:pStyle w:val="NoSpacing"/>
              <w:rPr>
                <w:rFonts w:ascii="Times New Roman" w:hAnsi="Times New Roman"/>
                <w:b/>
                <w:sz w:val="18"/>
                <w:szCs w:val="18"/>
              </w:rPr>
            </w:pPr>
            <w:r w:rsidRPr="00D85712">
              <w:rPr>
                <w:rFonts w:ascii="Times New Roman" w:hAnsi="Times New Roman"/>
                <w:b/>
                <w:sz w:val="18"/>
                <w:szCs w:val="18"/>
              </w:rPr>
              <w:t>100%</w:t>
            </w:r>
          </w:p>
        </w:tc>
      </w:tr>
    </w:tbl>
    <w:p w:rsidR="00206C6D" w:rsidRPr="00D85712" w:rsidRDefault="00206C6D" w:rsidP="00B54CB8">
      <w:pPr>
        <w:pStyle w:val="NoSpacing"/>
        <w:rPr>
          <w:rFonts w:ascii="Times New Roman" w:hAnsi="Times New Roman"/>
          <w:b/>
          <w:sz w:val="18"/>
          <w:szCs w:val="18"/>
        </w:rPr>
      </w:pPr>
    </w:p>
    <w:p w:rsidR="00A67858" w:rsidRDefault="00FA447F" w:rsidP="00B54CB8">
      <w:pPr>
        <w:pStyle w:val="NoSpacing"/>
        <w:rPr>
          <w:rFonts w:ascii="Times New Roman" w:hAnsi="Times New Roman"/>
          <w:b/>
          <w:sz w:val="18"/>
          <w:szCs w:val="18"/>
        </w:rPr>
      </w:pPr>
      <w:r w:rsidRPr="00D85712">
        <w:rPr>
          <w:rFonts w:ascii="Times New Roman" w:hAnsi="Times New Roman"/>
          <w:b/>
          <w:sz w:val="18"/>
          <w:szCs w:val="18"/>
        </w:rPr>
        <w:t>Tentative Grading Scale</w:t>
      </w:r>
      <w:r w:rsidR="009860AE">
        <w:rPr>
          <w:rFonts w:ascii="Times New Roman" w:hAnsi="Times New Roman"/>
          <w:b/>
          <w:sz w:val="18"/>
          <w:szCs w:val="18"/>
        </w:rPr>
        <w:t xml:space="preserve">: Following ABET [Accreditation Board for Engineering and Technology] and </w:t>
      </w:r>
    </w:p>
    <w:p w:rsidR="009860AE" w:rsidRPr="00D85712" w:rsidRDefault="009860AE" w:rsidP="00B54CB8">
      <w:pPr>
        <w:pStyle w:val="NoSpacing"/>
        <w:rPr>
          <w:rFonts w:ascii="Times New Roman" w:hAnsi="Times New Roman"/>
          <w:b/>
          <w:sz w:val="18"/>
          <w:szCs w:val="18"/>
        </w:rPr>
      </w:pPr>
      <w:r>
        <w:rPr>
          <w:rFonts w:ascii="Times New Roman" w:hAnsi="Times New Roman"/>
          <w:b/>
          <w:sz w:val="18"/>
          <w:szCs w:val="18"/>
        </w:rPr>
        <w:t xml:space="preserve">       ASEE [American Society of Engineering Education] guidelines:                                                   </w:t>
      </w:r>
    </w:p>
    <w:p w:rsidR="00604DD8" w:rsidRPr="00D85712" w:rsidRDefault="00604DD8" w:rsidP="00B54CB8">
      <w:pPr>
        <w:pStyle w:val="NoSpacing"/>
        <w:rPr>
          <w:rFonts w:ascii="Times New Roman" w:hAnsi="Times New Roman"/>
          <w:sz w:val="18"/>
          <w:szCs w:val="18"/>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1038"/>
        <w:gridCol w:w="882"/>
        <w:gridCol w:w="960"/>
        <w:gridCol w:w="960"/>
        <w:gridCol w:w="960"/>
        <w:gridCol w:w="960"/>
        <w:gridCol w:w="960"/>
        <w:gridCol w:w="960"/>
        <w:gridCol w:w="960"/>
      </w:tblGrid>
      <w:tr w:rsidR="00FA447F" w:rsidRPr="00D85712" w:rsidTr="00EB4090">
        <w:trPr>
          <w:trHeight w:val="270"/>
        </w:trPr>
        <w:tc>
          <w:tcPr>
            <w:tcW w:w="960"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A  </w:t>
            </w:r>
          </w:p>
        </w:tc>
        <w:tc>
          <w:tcPr>
            <w:tcW w:w="1038" w:type="dxa"/>
            <w:noWrap/>
            <w:hideMark/>
          </w:tcPr>
          <w:p w:rsidR="00FA447F" w:rsidRPr="00D85712" w:rsidRDefault="00A77C3D" w:rsidP="00A77C3D">
            <w:pPr>
              <w:spacing w:after="0" w:line="240" w:lineRule="auto"/>
              <w:rPr>
                <w:rFonts w:ascii="Times New Roman" w:hAnsi="Times New Roman"/>
                <w:b/>
                <w:bCs/>
                <w:sz w:val="18"/>
                <w:szCs w:val="18"/>
              </w:rPr>
            </w:pPr>
            <w:r>
              <w:rPr>
                <w:rFonts w:ascii="Times New Roman" w:hAnsi="Times New Roman"/>
                <w:b/>
                <w:bCs/>
                <w:sz w:val="18"/>
                <w:szCs w:val="18"/>
              </w:rPr>
              <w:t xml:space="preserve">&gt; </w:t>
            </w:r>
            <w:r w:rsidR="00FA447F" w:rsidRPr="00D85712">
              <w:rPr>
                <w:rFonts w:ascii="Times New Roman" w:hAnsi="Times New Roman"/>
                <w:b/>
                <w:bCs/>
                <w:sz w:val="18"/>
                <w:szCs w:val="18"/>
              </w:rPr>
              <w:t>95  </w:t>
            </w:r>
          </w:p>
        </w:tc>
        <w:tc>
          <w:tcPr>
            <w:tcW w:w="882"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B+  </w:t>
            </w:r>
          </w:p>
        </w:tc>
        <w:tc>
          <w:tcPr>
            <w:tcW w:w="960" w:type="dxa"/>
            <w:noWrap/>
            <w:hideMark/>
          </w:tcPr>
          <w:p w:rsidR="00FA447F" w:rsidRPr="00D85712" w:rsidRDefault="00A77C3D" w:rsidP="00A77C3D">
            <w:pPr>
              <w:spacing w:after="0" w:line="240" w:lineRule="auto"/>
              <w:rPr>
                <w:rFonts w:ascii="Times New Roman" w:hAnsi="Times New Roman"/>
                <w:b/>
                <w:bCs/>
                <w:sz w:val="18"/>
                <w:szCs w:val="18"/>
              </w:rPr>
            </w:pPr>
            <w:r>
              <w:rPr>
                <w:rFonts w:ascii="Times New Roman" w:hAnsi="Times New Roman"/>
                <w:b/>
                <w:bCs/>
                <w:sz w:val="18"/>
                <w:szCs w:val="18"/>
              </w:rPr>
              <w:t xml:space="preserve">&gt;87 </w:t>
            </w:r>
            <w:r w:rsidR="00FA447F" w:rsidRPr="00D85712">
              <w:rPr>
                <w:rFonts w:ascii="Times New Roman" w:hAnsi="Times New Roman"/>
                <w:b/>
                <w:bCs/>
                <w:sz w:val="18"/>
                <w:szCs w:val="18"/>
              </w:rPr>
              <w:t>  </w:t>
            </w:r>
          </w:p>
        </w:tc>
        <w:tc>
          <w:tcPr>
            <w:tcW w:w="960"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C+  </w:t>
            </w:r>
          </w:p>
        </w:tc>
        <w:tc>
          <w:tcPr>
            <w:tcW w:w="960" w:type="dxa"/>
            <w:noWrap/>
            <w:hideMark/>
          </w:tcPr>
          <w:p w:rsidR="00FA447F" w:rsidRPr="00D85712" w:rsidRDefault="00A77C3D" w:rsidP="00A77C3D">
            <w:pPr>
              <w:spacing w:after="0" w:line="240" w:lineRule="auto"/>
              <w:rPr>
                <w:rFonts w:ascii="Times New Roman" w:hAnsi="Times New Roman"/>
                <w:b/>
                <w:bCs/>
                <w:sz w:val="18"/>
                <w:szCs w:val="18"/>
              </w:rPr>
            </w:pPr>
            <w:r>
              <w:rPr>
                <w:rFonts w:ascii="Times New Roman" w:hAnsi="Times New Roman"/>
                <w:b/>
                <w:bCs/>
                <w:sz w:val="18"/>
                <w:szCs w:val="18"/>
              </w:rPr>
              <w:t>&gt;77</w:t>
            </w:r>
            <w:r w:rsidR="00FA447F" w:rsidRPr="00D85712">
              <w:rPr>
                <w:rFonts w:ascii="Times New Roman" w:hAnsi="Times New Roman"/>
                <w:b/>
                <w:bCs/>
                <w:sz w:val="18"/>
                <w:szCs w:val="18"/>
              </w:rPr>
              <w:t> </w:t>
            </w:r>
          </w:p>
        </w:tc>
        <w:tc>
          <w:tcPr>
            <w:tcW w:w="960"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D+  </w:t>
            </w:r>
          </w:p>
        </w:tc>
        <w:tc>
          <w:tcPr>
            <w:tcW w:w="960" w:type="dxa"/>
            <w:noWrap/>
            <w:hideMark/>
          </w:tcPr>
          <w:p w:rsidR="00FA447F" w:rsidRPr="00D85712" w:rsidRDefault="00A77C3D" w:rsidP="00A77C3D">
            <w:pPr>
              <w:spacing w:after="0" w:line="240" w:lineRule="auto"/>
              <w:rPr>
                <w:rFonts w:ascii="Times New Roman" w:hAnsi="Times New Roman"/>
                <w:b/>
                <w:bCs/>
                <w:sz w:val="18"/>
                <w:szCs w:val="18"/>
              </w:rPr>
            </w:pPr>
            <w:r>
              <w:rPr>
                <w:rFonts w:ascii="Times New Roman" w:hAnsi="Times New Roman"/>
                <w:b/>
                <w:bCs/>
                <w:sz w:val="18"/>
                <w:szCs w:val="18"/>
              </w:rPr>
              <w:t xml:space="preserve">  &gt;67</w:t>
            </w:r>
            <w:r w:rsidR="00FA447F" w:rsidRPr="00D85712">
              <w:rPr>
                <w:rFonts w:ascii="Times New Roman" w:hAnsi="Times New Roman"/>
                <w:b/>
                <w:bCs/>
                <w:sz w:val="18"/>
                <w:szCs w:val="18"/>
              </w:rPr>
              <w:t>  </w:t>
            </w:r>
          </w:p>
        </w:tc>
        <w:tc>
          <w:tcPr>
            <w:tcW w:w="960"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F  </w:t>
            </w:r>
          </w:p>
        </w:tc>
        <w:tc>
          <w:tcPr>
            <w:tcW w:w="960" w:type="dxa"/>
            <w:noWrap/>
            <w:hideMark/>
          </w:tcPr>
          <w:p w:rsidR="00FA447F" w:rsidRPr="00D85712" w:rsidRDefault="00E95F76" w:rsidP="00A77C3D">
            <w:pPr>
              <w:spacing w:after="0" w:line="240" w:lineRule="auto"/>
              <w:rPr>
                <w:rFonts w:ascii="Times New Roman" w:hAnsi="Times New Roman"/>
                <w:b/>
                <w:bCs/>
                <w:sz w:val="18"/>
                <w:szCs w:val="18"/>
              </w:rPr>
            </w:pPr>
            <w:r>
              <w:rPr>
                <w:rFonts w:ascii="Times New Roman" w:hAnsi="Times New Roman"/>
                <w:b/>
                <w:bCs/>
                <w:sz w:val="18"/>
                <w:szCs w:val="18"/>
              </w:rPr>
              <w:t>&lt; 60</w:t>
            </w:r>
            <w:r w:rsidR="00FA447F" w:rsidRPr="00D85712">
              <w:rPr>
                <w:rFonts w:ascii="Times New Roman" w:hAnsi="Times New Roman"/>
                <w:b/>
                <w:bCs/>
                <w:sz w:val="18"/>
                <w:szCs w:val="18"/>
              </w:rPr>
              <w:t>  </w:t>
            </w:r>
          </w:p>
        </w:tc>
      </w:tr>
      <w:tr w:rsidR="00FA447F" w:rsidRPr="00D85712" w:rsidTr="00EB4090">
        <w:trPr>
          <w:trHeight w:val="255"/>
        </w:trPr>
        <w:tc>
          <w:tcPr>
            <w:tcW w:w="0" w:type="auto"/>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A- </w:t>
            </w:r>
          </w:p>
        </w:tc>
        <w:tc>
          <w:tcPr>
            <w:tcW w:w="1038" w:type="dxa"/>
            <w:noWrap/>
            <w:hideMark/>
          </w:tcPr>
          <w:p w:rsidR="00FA447F" w:rsidRPr="00D85712" w:rsidRDefault="00A77C3D" w:rsidP="00A77C3D">
            <w:pPr>
              <w:spacing w:after="0" w:line="240" w:lineRule="auto"/>
              <w:rPr>
                <w:rFonts w:ascii="Times New Roman" w:hAnsi="Times New Roman"/>
                <w:b/>
                <w:bCs/>
                <w:sz w:val="18"/>
                <w:szCs w:val="18"/>
              </w:rPr>
            </w:pPr>
            <w:r>
              <w:rPr>
                <w:rFonts w:ascii="Times New Roman" w:hAnsi="Times New Roman"/>
                <w:b/>
                <w:bCs/>
                <w:sz w:val="18"/>
                <w:szCs w:val="18"/>
              </w:rPr>
              <w:t>&gt; 90</w:t>
            </w:r>
            <w:r w:rsidR="00FA447F" w:rsidRPr="00D85712">
              <w:rPr>
                <w:rFonts w:ascii="Times New Roman" w:hAnsi="Times New Roman"/>
                <w:b/>
                <w:bCs/>
                <w:sz w:val="18"/>
                <w:szCs w:val="18"/>
              </w:rPr>
              <w:t>  </w:t>
            </w:r>
          </w:p>
        </w:tc>
        <w:tc>
          <w:tcPr>
            <w:tcW w:w="882"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B  </w:t>
            </w:r>
          </w:p>
        </w:tc>
        <w:tc>
          <w:tcPr>
            <w:tcW w:w="0" w:type="auto"/>
            <w:noWrap/>
            <w:hideMark/>
          </w:tcPr>
          <w:p w:rsidR="00FA447F" w:rsidRPr="00A77C3D" w:rsidRDefault="00A77C3D" w:rsidP="00A77C3D">
            <w:pPr>
              <w:spacing w:after="0" w:line="240" w:lineRule="auto"/>
              <w:rPr>
                <w:rFonts w:ascii="Times New Roman" w:hAnsi="Times New Roman"/>
                <w:b/>
                <w:bCs/>
                <w:sz w:val="18"/>
                <w:szCs w:val="18"/>
              </w:rPr>
            </w:pPr>
            <w:r>
              <w:rPr>
                <w:rFonts w:ascii="Times New Roman" w:hAnsi="Times New Roman"/>
                <w:b/>
                <w:bCs/>
                <w:sz w:val="18"/>
                <w:szCs w:val="18"/>
              </w:rPr>
              <w:t>&gt;84</w:t>
            </w:r>
            <w:r w:rsidR="00FA447F" w:rsidRPr="00A77C3D">
              <w:rPr>
                <w:rFonts w:ascii="Times New Roman" w:hAnsi="Times New Roman"/>
                <w:b/>
                <w:bCs/>
                <w:sz w:val="18"/>
                <w:szCs w:val="18"/>
              </w:rPr>
              <w:t>  </w:t>
            </w:r>
          </w:p>
        </w:tc>
        <w:tc>
          <w:tcPr>
            <w:tcW w:w="0" w:type="auto"/>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C  </w:t>
            </w:r>
          </w:p>
        </w:tc>
        <w:tc>
          <w:tcPr>
            <w:tcW w:w="0" w:type="auto"/>
            <w:noWrap/>
            <w:hideMark/>
          </w:tcPr>
          <w:p w:rsidR="00FA447F" w:rsidRPr="00D85712" w:rsidRDefault="00A77C3D" w:rsidP="00A77C3D">
            <w:pPr>
              <w:spacing w:after="0" w:line="240" w:lineRule="auto"/>
              <w:rPr>
                <w:rFonts w:ascii="Times New Roman" w:hAnsi="Times New Roman"/>
                <w:b/>
                <w:bCs/>
                <w:sz w:val="18"/>
                <w:szCs w:val="18"/>
              </w:rPr>
            </w:pPr>
            <w:r>
              <w:rPr>
                <w:rFonts w:ascii="Times New Roman" w:hAnsi="Times New Roman"/>
                <w:b/>
                <w:bCs/>
                <w:sz w:val="18"/>
                <w:szCs w:val="18"/>
              </w:rPr>
              <w:t>&gt;74</w:t>
            </w:r>
          </w:p>
        </w:tc>
        <w:tc>
          <w:tcPr>
            <w:tcW w:w="0" w:type="auto"/>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D  </w:t>
            </w:r>
          </w:p>
        </w:tc>
        <w:tc>
          <w:tcPr>
            <w:tcW w:w="0" w:type="auto"/>
            <w:noWrap/>
            <w:hideMark/>
          </w:tcPr>
          <w:p w:rsidR="00FA447F" w:rsidRPr="00D85712" w:rsidRDefault="00A77C3D" w:rsidP="00A77C3D">
            <w:pPr>
              <w:spacing w:after="0" w:line="240" w:lineRule="auto"/>
              <w:rPr>
                <w:rFonts w:ascii="Times New Roman" w:hAnsi="Times New Roman"/>
                <w:b/>
                <w:bCs/>
                <w:sz w:val="18"/>
                <w:szCs w:val="18"/>
              </w:rPr>
            </w:pPr>
            <w:r>
              <w:rPr>
                <w:rFonts w:ascii="Times New Roman" w:hAnsi="Times New Roman"/>
                <w:b/>
                <w:bCs/>
                <w:sz w:val="18"/>
                <w:szCs w:val="18"/>
              </w:rPr>
              <w:t xml:space="preserve">  &gt;64</w:t>
            </w:r>
            <w:r w:rsidR="00FA447F" w:rsidRPr="00D85712">
              <w:rPr>
                <w:rFonts w:ascii="Times New Roman" w:hAnsi="Times New Roman"/>
                <w:b/>
                <w:bCs/>
                <w:sz w:val="18"/>
                <w:szCs w:val="18"/>
              </w:rPr>
              <w:t>  </w:t>
            </w:r>
          </w:p>
        </w:tc>
        <w:tc>
          <w:tcPr>
            <w:tcW w:w="0" w:type="auto"/>
            <w:noWrap/>
            <w:hideMark/>
          </w:tcPr>
          <w:p w:rsidR="00FA447F" w:rsidRPr="00D85712" w:rsidRDefault="00FA447F" w:rsidP="00EB4090">
            <w:pPr>
              <w:spacing w:after="0" w:line="240" w:lineRule="auto"/>
              <w:jc w:val="center"/>
              <w:rPr>
                <w:rFonts w:ascii="Arial" w:hAnsi="Arial" w:cs="Arial"/>
                <w:b/>
                <w:bCs/>
                <w:sz w:val="18"/>
                <w:szCs w:val="18"/>
              </w:rPr>
            </w:pPr>
            <w:r w:rsidRPr="00D85712">
              <w:rPr>
                <w:rFonts w:ascii="Arial" w:hAnsi="Arial" w:cs="Arial"/>
                <w:b/>
                <w:bCs/>
                <w:sz w:val="18"/>
                <w:szCs w:val="18"/>
              </w:rPr>
              <w:t> </w:t>
            </w:r>
          </w:p>
        </w:tc>
        <w:tc>
          <w:tcPr>
            <w:tcW w:w="0" w:type="auto"/>
            <w:noWrap/>
            <w:hideMark/>
          </w:tcPr>
          <w:p w:rsidR="00FA447F" w:rsidRPr="00D85712" w:rsidRDefault="00FA447F" w:rsidP="00EB4090">
            <w:pPr>
              <w:spacing w:after="0" w:line="240" w:lineRule="auto"/>
              <w:jc w:val="center"/>
              <w:rPr>
                <w:rFonts w:ascii="Arial" w:hAnsi="Arial" w:cs="Arial"/>
                <w:b/>
                <w:bCs/>
                <w:sz w:val="18"/>
                <w:szCs w:val="18"/>
              </w:rPr>
            </w:pPr>
            <w:r w:rsidRPr="00D85712">
              <w:rPr>
                <w:rFonts w:ascii="Arial" w:hAnsi="Arial" w:cs="Arial"/>
                <w:b/>
                <w:bCs/>
                <w:sz w:val="18"/>
                <w:szCs w:val="18"/>
              </w:rPr>
              <w:t> </w:t>
            </w:r>
          </w:p>
        </w:tc>
      </w:tr>
      <w:tr w:rsidR="00FA447F" w:rsidRPr="00D85712" w:rsidTr="00EB4090">
        <w:trPr>
          <w:trHeight w:val="270"/>
        </w:trPr>
        <w:tc>
          <w:tcPr>
            <w:tcW w:w="0" w:type="auto"/>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w:t>
            </w:r>
          </w:p>
        </w:tc>
        <w:tc>
          <w:tcPr>
            <w:tcW w:w="1038"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w:t>
            </w:r>
          </w:p>
        </w:tc>
        <w:tc>
          <w:tcPr>
            <w:tcW w:w="882"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B- </w:t>
            </w:r>
          </w:p>
        </w:tc>
        <w:tc>
          <w:tcPr>
            <w:tcW w:w="0" w:type="auto"/>
            <w:noWrap/>
            <w:hideMark/>
          </w:tcPr>
          <w:p w:rsidR="00FA447F" w:rsidRPr="00D85712" w:rsidRDefault="00A77C3D" w:rsidP="00A77C3D">
            <w:pPr>
              <w:spacing w:after="0" w:line="240" w:lineRule="auto"/>
              <w:rPr>
                <w:rFonts w:ascii="Times New Roman" w:hAnsi="Times New Roman"/>
                <w:b/>
                <w:bCs/>
                <w:sz w:val="18"/>
                <w:szCs w:val="18"/>
              </w:rPr>
            </w:pPr>
            <w:r>
              <w:rPr>
                <w:rFonts w:ascii="Times New Roman" w:hAnsi="Times New Roman"/>
                <w:b/>
                <w:bCs/>
                <w:sz w:val="18"/>
                <w:szCs w:val="18"/>
              </w:rPr>
              <w:t>&gt;80</w:t>
            </w:r>
            <w:r w:rsidR="00FA447F" w:rsidRPr="00D85712">
              <w:rPr>
                <w:rFonts w:ascii="Times New Roman" w:hAnsi="Times New Roman"/>
                <w:b/>
                <w:bCs/>
                <w:sz w:val="18"/>
                <w:szCs w:val="18"/>
              </w:rPr>
              <w:t>  </w:t>
            </w:r>
          </w:p>
        </w:tc>
        <w:tc>
          <w:tcPr>
            <w:tcW w:w="0" w:type="auto"/>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C- </w:t>
            </w:r>
          </w:p>
        </w:tc>
        <w:tc>
          <w:tcPr>
            <w:tcW w:w="0" w:type="auto"/>
            <w:noWrap/>
            <w:hideMark/>
          </w:tcPr>
          <w:p w:rsidR="00FA447F" w:rsidRPr="00D85712" w:rsidRDefault="00A77C3D" w:rsidP="00A77C3D">
            <w:pPr>
              <w:spacing w:after="0" w:line="240" w:lineRule="auto"/>
              <w:rPr>
                <w:rFonts w:ascii="Times New Roman" w:hAnsi="Times New Roman"/>
                <w:b/>
                <w:bCs/>
                <w:sz w:val="18"/>
                <w:szCs w:val="18"/>
              </w:rPr>
            </w:pPr>
            <w:r>
              <w:rPr>
                <w:rFonts w:ascii="Times New Roman" w:hAnsi="Times New Roman"/>
                <w:b/>
                <w:bCs/>
                <w:sz w:val="18"/>
                <w:szCs w:val="18"/>
              </w:rPr>
              <w:t>&gt;70</w:t>
            </w:r>
          </w:p>
        </w:tc>
        <w:tc>
          <w:tcPr>
            <w:tcW w:w="0" w:type="auto"/>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D- </w:t>
            </w:r>
          </w:p>
        </w:tc>
        <w:tc>
          <w:tcPr>
            <w:tcW w:w="0" w:type="auto"/>
            <w:noWrap/>
            <w:hideMark/>
          </w:tcPr>
          <w:p w:rsidR="00FA447F" w:rsidRPr="00D85712" w:rsidRDefault="00A77C3D" w:rsidP="00A77C3D">
            <w:pPr>
              <w:spacing w:after="0" w:line="240" w:lineRule="auto"/>
              <w:rPr>
                <w:rFonts w:ascii="Times New Roman" w:hAnsi="Times New Roman"/>
                <w:b/>
                <w:bCs/>
                <w:sz w:val="18"/>
                <w:szCs w:val="18"/>
              </w:rPr>
            </w:pPr>
            <w:r>
              <w:rPr>
                <w:rFonts w:ascii="Times New Roman" w:hAnsi="Times New Roman"/>
                <w:b/>
                <w:bCs/>
                <w:sz w:val="18"/>
                <w:szCs w:val="18"/>
              </w:rPr>
              <w:t xml:space="preserve"> &gt;60</w:t>
            </w:r>
            <w:r w:rsidR="00FA447F" w:rsidRPr="00D85712">
              <w:rPr>
                <w:rFonts w:ascii="Times New Roman" w:hAnsi="Times New Roman"/>
                <w:b/>
                <w:bCs/>
                <w:sz w:val="18"/>
                <w:szCs w:val="18"/>
              </w:rPr>
              <w:t>  </w:t>
            </w:r>
          </w:p>
        </w:tc>
        <w:tc>
          <w:tcPr>
            <w:tcW w:w="0" w:type="auto"/>
            <w:noWrap/>
            <w:hideMark/>
          </w:tcPr>
          <w:p w:rsidR="00FA447F" w:rsidRPr="00D85712" w:rsidRDefault="00FA447F" w:rsidP="00EB4090">
            <w:pPr>
              <w:spacing w:after="0" w:line="240" w:lineRule="auto"/>
              <w:jc w:val="center"/>
              <w:rPr>
                <w:rFonts w:ascii="Arial" w:hAnsi="Arial" w:cs="Arial"/>
                <w:b/>
                <w:bCs/>
                <w:sz w:val="18"/>
                <w:szCs w:val="18"/>
              </w:rPr>
            </w:pPr>
            <w:r w:rsidRPr="00D85712">
              <w:rPr>
                <w:rFonts w:ascii="Arial" w:hAnsi="Arial" w:cs="Arial"/>
                <w:b/>
                <w:bCs/>
                <w:sz w:val="18"/>
                <w:szCs w:val="18"/>
              </w:rPr>
              <w:t> </w:t>
            </w:r>
          </w:p>
        </w:tc>
        <w:tc>
          <w:tcPr>
            <w:tcW w:w="0" w:type="auto"/>
            <w:noWrap/>
            <w:hideMark/>
          </w:tcPr>
          <w:p w:rsidR="00FA447F" w:rsidRPr="00D85712" w:rsidRDefault="00FA447F" w:rsidP="00EB4090">
            <w:pPr>
              <w:spacing w:after="0" w:line="240" w:lineRule="auto"/>
              <w:jc w:val="center"/>
              <w:rPr>
                <w:rFonts w:ascii="Arial" w:hAnsi="Arial" w:cs="Arial"/>
                <w:b/>
                <w:bCs/>
                <w:sz w:val="18"/>
                <w:szCs w:val="18"/>
              </w:rPr>
            </w:pPr>
            <w:r w:rsidRPr="00D85712">
              <w:rPr>
                <w:rFonts w:ascii="Arial" w:hAnsi="Arial" w:cs="Arial"/>
                <w:b/>
                <w:bCs/>
                <w:sz w:val="18"/>
                <w:szCs w:val="18"/>
              </w:rPr>
              <w:t> </w:t>
            </w:r>
          </w:p>
        </w:tc>
      </w:tr>
    </w:tbl>
    <w:p w:rsidR="00231421" w:rsidRDefault="00231421" w:rsidP="00231421">
      <w:pPr>
        <w:tabs>
          <w:tab w:val="right" w:pos="9360"/>
        </w:tabs>
        <w:spacing w:after="0" w:line="360" w:lineRule="auto"/>
        <w:outlineLvl w:val="8"/>
        <w:rPr>
          <w:rFonts w:ascii="Times New Roman" w:hAnsi="Times New Roman"/>
          <w:sz w:val="20"/>
          <w:szCs w:val="20"/>
        </w:rPr>
      </w:pPr>
    </w:p>
    <w:p w:rsidR="00FA447F" w:rsidRPr="00CF0CD8" w:rsidRDefault="000B4275" w:rsidP="00231421">
      <w:pPr>
        <w:tabs>
          <w:tab w:val="right" w:pos="9360"/>
        </w:tabs>
        <w:spacing w:after="0" w:line="360" w:lineRule="auto"/>
        <w:outlineLvl w:val="8"/>
        <w:rPr>
          <w:rFonts w:ascii="Times New Roman" w:hAnsi="Times New Roman"/>
          <w:sz w:val="20"/>
          <w:szCs w:val="20"/>
        </w:rPr>
      </w:pPr>
      <w:r>
        <w:rPr>
          <w:rFonts w:ascii="Times New Roman" w:hAnsi="Times New Roman"/>
          <w:sz w:val="20"/>
          <w:szCs w:val="20"/>
        </w:rPr>
        <w:t xml:space="preserve">Completing the homework and follow class discussions would help performance in </w:t>
      </w:r>
      <w:r w:rsidR="00C6512B">
        <w:rPr>
          <w:rFonts w:ascii="Times New Roman" w:hAnsi="Times New Roman"/>
          <w:sz w:val="20"/>
          <w:szCs w:val="20"/>
        </w:rPr>
        <w:t xml:space="preserve">Quizzes, Pr0jects, </w:t>
      </w:r>
      <w:proofErr w:type="gramStart"/>
      <w:r w:rsidR="00C6512B">
        <w:rPr>
          <w:rFonts w:ascii="Times New Roman" w:hAnsi="Times New Roman"/>
          <w:sz w:val="20"/>
          <w:szCs w:val="20"/>
        </w:rPr>
        <w:t xml:space="preserve">and </w:t>
      </w:r>
      <w:r>
        <w:rPr>
          <w:rFonts w:ascii="Times New Roman" w:hAnsi="Times New Roman"/>
          <w:sz w:val="20"/>
          <w:szCs w:val="20"/>
        </w:rPr>
        <w:t xml:space="preserve"> Tests</w:t>
      </w:r>
      <w:proofErr w:type="gramEnd"/>
      <w:r w:rsidR="00231421">
        <w:rPr>
          <w:rFonts w:ascii="Times New Roman" w:hAnsi="Times New Roman"/>
          <w:sz w:val="20"/>
          <w:szCs w:val="20"/>
        </w:rPr>
        <w:tab/>
      </w:r>
    </w:p>
    <w:p w:rsidR="003E528D" w:rsidRPr="00C04F7E" w:rsidRDefault="003E528D" w:rsidP="00FA447F">
      <w:pPr>
        <w:spacing w:after="0" w:line="360" w:lineRule="auto"/>
        <w:outlineLvl w:val="8"/>
        <w:rPr>
          <w:rFonts w:ascii="Times New Roman" w:hAnsi="Times New Roman"/>
          <w:b/>
          <w:sz w:val="18"/>
          <w:szCs w:val="18"/>
        </w:rPr>
      </w:pPr>
      <w:r w:rsidRPr="00C04F7E">
        <w:rPr>
          <w:rFonts w:ascii="Times New Roman" w:hAnsi="Times New Roman"/>
          <w:b/>
          <w:sz w:val="18"/>
          <w:szCs w:val="18"/>
        </w:rPr>
        <w:t>Tentative</w:t>
      </w:r>
      <w:r w:rsidR="003840CA" w:rsidRPr="00C04F7E">
        <w:rPr>
          <w:rFonts w:ascii="Times New Roman" w:hAnsi="Times New Roman"/>
          <w:b/>
          <w:sz w:val="18"/>
          <w:szCs w:val="18"/>
        </w:rPr>
        <w:t xml:space="preserve"> </w:t>
      </w:r>
      <w:r w:rsidRPr="00C04F7E">
        <w:rPr>
          <w:rFonts w:ascii="Times New Roman" w:hAnsi="Times New Roman"/>
          <w:b/>
          <w:sz w:val="18"/>
          <w:szCs w:val="18"/>
        </w:rPr>
        <w:t>Dates:</w:t>
      </w:r>
    </w:p>
    <w:p w:rsidR="001B434C" w:rsidRPr="00C04F7E" w:rsidRDefault="001B434C" w:rsidP="001B434C">
      <w:pPr>
        <w:spacing w:after="0" w:line="240" w:lineRule="auto"/>
        <w:rPr>
          <w:rFonts w:ascii="Times New Roman" w:hAnsi="Times New Roman"/>
          <w:b/>
          <w:sz w:val="18"/>
          <w:szCs w:val="18"/>
        </w:rPr>
      </w:pPr>
      <w:r w:rsidRPr="00C04F7E">
        <w:rPr>
          <w:rFonts w:ascii="Times New Roman" w:hAnsi="Times New Roman"/>
          <w:b/>
          <w:sz w:val="18"/>
          <w:szCs w:val="18"/>
        </w:rPr>
        <w:t>Tests</w:t>
      </w:r>
      <w:r w:rsidR="00C6512B">
        <w:rPr>
          <w:rFonts w:ascii="Times New Roman" w:hAnsi="Times New Roman"/>
          <w:b/>
          <w:sz w:val="18"/>
          <w:szCs w:val="18"/>
        </w:rPr>
        <w:t>, Quizzes, and Projects:</w:t>
      </w:r>
    </w:p>
    <w:p w:rsidR="001B434C" w:rsidRPr="00C04F7E" w:rsidRDefault="001B434C" w:rsidP="001B434C">
      <w:pPr>
        <w:numPr>
          <w:ilvl w:val="0"/>
          <w:numId w:val="18"/>
        </w:numPr>
        <w:spacing w:after="0" w:line="240" w:lineRule="auto"/>
        <w:rPr>
          <w:rFonts w:ascii="Times New Roman" w:hAnsi="Times New Roman"/>
          <w:b/>
          <w:sz w:val="18"/>
          <w:szCs w:val="18"/>
        </w:rPr>
      </w:pPr>
      <w:r w:rsidRPr="00C04F7E">
        <w:rPr>
          <w:rFonts w:ascii="Times New Roman" w:hAnsi="Times New Roman"/>
          <w:sz w:val="18"/>
          <w:szCs w:val="18"/>
        </w:rPr>
        <w:t>There</w:t>
      </w:r>
      <w:r w:rsidR="00BC5D06">
        <w:rPr>
          <w:rFonts w:ascii="Times New Roman" w:hAnsi="Times New Roman"/>
          <w:sz w:val="18"/>
          <w:szCs w:val="18"/>
        </w:rPr>
        <w:t xml:space="preserve"> will be a total of three announced Tests including final</w:t>
      </w:r>
      <w:proofErr w:type="gramStart"/>
      <w:r w:rsidR="00BC5D06">
        <w:rPr>
          <w:rFonts w:ascii="Times New Roman" w:hAnsi="Times New Roman"/>
          <w:sz w:val="18"/>
          <w:szCs w:val="18"/>
        </w:rPr>
        <w:t>;  There</w:t>
      </w:r>
      <w:proofErr w:type="gramEnd"/>
      <w:r w:rsidR="00BC5D06">
        <w:rPr>
          <w:rFonts w:ascii="Times New Roman" w:hAnsi="Times New Roman"/>
          <w:sz w:val="18"/>
          <w:szCs w:val="18"/>
        </w:rPr>
        <w:t xml:space="preserve"> will be 3 un-announced quizzes.</w:t>
      </w:r>
    </w:p>
    <w:p w:rsidR="001B434C" w:rsidRPr="00C04F7E" w:rsidRDefault="001B434C" w:rsidP="001B434C">
      <w:pPr>
        <w:numPr>
          <w:ilvl w:val="0"/>
          <w:numId w:val="18"/>
        </w:numPr>
        <w:spacing w:after="0" w:line="240" w:lineRule="auto"/>
        <w:rPr>
          <w:rFonts w:ascii="Times New Roman" w:hAnsi="Times New Roman"/>
          <w:b/>
          <w:sz w:val="18"/>
          <w:szCs w:val="18"/>
        </w:rPr>
      </w:pPr>
      <w:r w:rsidRPr="00C04F7E">
        <w:rPr>
          <w:rFonts w:ascii="Times New Roman" w:hAnsi="Times New Roman"/>
          <w:sz w:val="18"/>
          <w:szCs w:val="18"/>
        </w:rPr>
        <w:t xml:space="preserve">The location and timing of </w:t>
      </w:r>
      <w:r w:rsidR="00596AE3">
        <w:rPr>
          <w:rFonts w:ascii="Times New Roman" w:hAnsi="Times New Roman"/>
          <w:sz w:val="18"/>
          <w:szCs w:val="18"/>
        </w:rPr>
        <w:t>test will be announced later.</w:t>
      </w:r>
    </w:p>
    <w:p w:rsidR="00E67604" w:rsidRDefault="00206C6D" w:rsidP="00585E61">
      <w:pPr>
        <w:numPr>
          <w:ilvl w:val="0"/>
          <w:numId w:val="18"/>
        </w:numPr>
        <w:spacing w:after="0" w:line="240" w:lineRule="auto"/>
        <w:rPr>
          <w:rFonts w:ascii="Times New Roman" w:hAnsi="Times New Roman"/>
          <w:b/>
          <w:sz w:val="18"/>
          <w:szCs w:val="18"/>
        </w:rPr>
      </w:pPr>
      <w:r w:rsidRPr="00C04F7E">
        <w:rPr>
          <w:rFonts w:ascii="Times New Roman" w:hAnsi="Times New Roman"/>
          <w:sz w:val="18"/>
          <w:szCs w:val="18"/>
        </w:rPr>
        <w:t>Format of the test will be discussed in class</w:t>
      </w:r>
      <w:r w:rsidRPr="00C04F7E">
        <w:rPr>
          <w:rFonts w:ascii="Times New Roman" w:hAnsi="Times New Roman"/>
          <w:b/>
          <w:sz w:val="18"/>
          <w:szCs w:val="18"/>
        </w:rPr>
        <w:t xml:space="preserve"> </w:t>
      </w:r>
    </w:p>
    <w:p w:rsidR="00C6512B" w:rsidRPr="00C04F7E" w:rsidRDefault="00C6512B" w:rsidP="00585E61">
      <w:pPr>
        <w:numPr>
          <w:ilvl w:val="0"/>
          <w:numId w:val="18"/>
        </w:numPr>
        <w:spacing w:after="0" w:line="240" w:lineRule="auto"/>
        <w:rPr>
          <w:rFonts w:ascii="Times New Roman" w:hAnsi="Times New Roman"/>
          <w:b/>
          <w:sz w:val="18"/>
          <w:szCs w:val="18"/>
        </w:rPr>
      </w:pPr>
    </w:p>
    <w:p w:rsidR="001B434C" w:rsidRPr="00C04F7E" w:rsidRDefault="001B434C" w:rsidP="001B434C">
      <w:pPr>
        <w:spacing w:after="0" w:line="240" w:lineRule="auto"/>
        <w:rPr>
          <w:rFonts w:ascii="Times New Roman" w:hAnsi="Times New Roman"/>
          <w:b/>
          <w:sz w:val="18"/>
          <w:szCs w:val="18"/>
        </w:rPr>
      </w:pPr>
      <w:r w:rsidRPr="00C04F7E">
        <w:rPr>
          <w:rFonts w:ascii="Times New Roman" w:hAnsi="Times New Roman"/>
          <w:b/>
          <w:sz w:val="18"/>
          <w:szCs w:val="18"/>
        </w:rPr>
        <w:t>Homework/Class work</w:t>
      </w:r>
    </w:p>
    <w:p w:rsidR="00585E61" w:rsidRPr="00C04F7E" w:rsidRDefault="00585E61" w:rsidP="001B434C">
      <w:pPr>
        <w:spacing w:after="0" w:line="240" w:lineRule="auto"/>
        <w:rPr>
          <w:rFonts w:ascii="Times New Roman" w:hAnsi="Times New Roman"/>
          <w:b/>
          <w:sz w:val="18"/>
          <w:szCs w:val="18"/>
        </w:rPr>
      </w:pPr>
    </w:p>
    <w:p w:rsidR="001B434C" w:rsidRPr="00C04F7E" w:rsidRDefault="001B434C" w:rsidP="001B434C">
      <w:pPr>
        <w:pStyle w:val="NoSpacing"/>
        <w:numPr>
          <w:ilvl w:val="0"/>
          <w:numId w:val="9"/>
        </w:numPr>
        <w:rPr>
          <w:rFonts w:ascii="Times New Roman" w:hAnsi="Times New Roman"/>
          <w:sz w:val="18"/>
          <w:szCs w:val="18"/>
        </w:rPr>
      </w:pPr>
      <w:r w:rsidRPr="00C04F7E">
        <w:rPr>
          <w:rFonts w:ascii="Times New Roman" w:hAnsi="Times New Roman"/>
          <w:sz w:val="18"/>
          <w:szCs w:val="18"/>
        </w:rPr>
        <w:t>The instructor will assign the end-of-chapter homework and in-class assigned homework.</w:t>
      </w:r>
    </w:p>
    <w:p w:rsidR="001B434C" w:rsidRPr="00C04F7E" w:rsidRDefault="001B434C" w:rsidP="001B434C">
      <w:pPr>
        <w:pStyle w:val="NoSpacing"/>
        <w:numPr>
          <w:ilvl w:val="0"/>
          <w:numId w:val="9"/>
        </w:numPr>
        <w:rPr>
          <w:rFonts w:ascii="Times New Roman" w:hAnsi="Times New Roman"/>
          <w:sz w:val="18"/>
          <w:szCs w:val="18"/>
        </w:rPr>
      </w:pPr>
      <w:r w:rsidRPr="00C04F7E">
        <w:rPr>
          <w:rFonts w:ascii="Times New Roman" w:hAnsi="Times New Roman"/>
          <w:sz w:val="18"/>
          <w:szCs w:val="18"/>
        </w:rPr>
        <w:t>You must maintain a notebook for all of your homework and class work.</w:t>
      </w:r>
    </w:p>
    <w:p w:rsidR="00C6512B" w:rsidRDefault="001B434C" w:rsidP="001B434C">
      <w:pPr>
        <w:pStyle w:val="NoSpacing"/>
        <w:numPr>
          <w:ilvl w:val="0"/>
          <w:numId w:val="9"/>
        </w:numPr>
        <w:rPr>
          <w:rFonts w:ascii="Times New Roman" w:hAnsi="Times New Roman"/>
          <w:sz w:val="18"/>
          <w:szCs w:val="18"/>
        </w:rPr>
      </w:pPr>
      <w:r w:rsidRPr="00C04F7E">
        <w:rPr>
          <w:rFonts w:ascii="Times New Roman" w:hAnsi="Times New Roman"/>
          <w:sz w:val="18"/>
          <w:szCs w:val="18"/>
        </w:rPr>
        <w:t xml:space="preserve">The homework must be done neatly and all the assigned questions must be done in their entirety, </w:t>
      </w:r>
      <w:r w:rsidR="00C6512B">
        <w:rPr>
          <w:rFonts w:ascii="Times New Roman" w:hAnsi="Times New Roman"/>
          <w:sz w:val="18"/>
          <w:szCs w:val="18"/>
        </w:rPr>
        <w:t xml:space="preserve"> </w:t>
      </w:r>
    </w:p>
    <w:p w:rsidR="001B434C" w:rsidRDefault="001B434C" w:rsidP="001B434C">
      <w:pPr>
        <w:pStyle w:val="NoSpacing"/>
        <w:numPr>
          <w:ilvl w:val="0"/>
          <w:numId w:val="9"/>
        </w:numPr>
        <w:rPr>
          <w:rFonts w:ascii="Times New Roman" w:hAnsi="Times New Roman"/>
          <w:sz w:val="18"/>
          <w:szCs w:val="18"/>
        </w:rPr>
      </w:pPr>
      <w:r w:rsidRPr="00C04F7E">
        <w:rPr>
          <w:rFonts w:ascii="Times New Roman" w:hAnsi="Times New Roman"/>
          <w:sz w:val="18"/>
          <w:szCs w:val="18"/>
        </w:rPr>
        <w:t xml:space="preserve">All the chapters must be clearly identified in the notebook, using some sort of labels or separators. </w:t>
      </w:r>
    </w:p>
    <w:p w:rsidR="00C6512B" w:rsidRPr="00C04F7E" w:rsidRDefault="00C6512B" w:rsidP="00C6512B">
      <w:pPr>
        <w:pStyle w:val="NoSpacing"/>
        <w:ind w:left="720"/>
        <w:rPr>
          <w:rFonts w:ascii="Times New Roman" w:hAnsi="Times New Roman"/>
          <w:sz w:val="18"/>
          <w:szCs w:val="18"/>
        </w:rPr>
      </w:pPr>
    </w:p>
    <w:p w:rsidR="00F86CC2" w:rsidRPr="00C04F7E" w:rsidRDefault="00F86CC2" w:rsidP="00F86CC2">
      <w:pPr>
        <w:spacing w:after="0" w:line="360" w:lineRule="auto"/>
        <w:rPr>
          <w:rFonts w:ascii="Times New Roman" w:hAnsi="Times New Roman"/>
          <w:b/>
          <w:sz w:val="18"/>
          <w:szCs w:val="18"/>
        </w:rPr>
      </w:pPr>
      <w:r w:rsidRPr="00C04F7E">
        <w:rPr>
          <w:rFonts w:ascii="Times New Roman" w:hAnsi="Times New Roman"/>
          <w:b/>
          <w:sz w:val="18"/>
          <w:szCs w:val="18"/>
        </w:rPr>
        <w:t>Exam policy</w:t>
      </w:r>
      <w:r w:rsidR="00596AE3">
        <w:rPr>
          <w:rFonts w:ascii="Times New Roman" w:hAnsi="Times New Roman"/>
          <w:b/>
          <w:sz w:val="18"/>
          <w:szCs w:val="18"/>
        </w:rPr>
        <w:t xml:space="preserve"> [As per the requirements of the Accreditation Board and FIU College of Engineering] </w:t>
      </w:r>
    </w:p>
    <w:p w:rsidR="00F86CC2" w:rsidRPr="00C04F7E" w:rsidRDefault="00F86CC2" w:rsidP="000B2019">
      <w:pPr>
        <w:pStyle w:val="NoSpacing"/>
        <w:numPr>
          <w:ilvl w:val="0"/>
          <w:numId w:val="10"/>
        </w:numPr>
        <w:rPr>
          <w:rFonts w:ascii="Times New Roman" w:hAnsi="Times New Roman"/>
          <w:sz w:val="18"/>
          <w:szCs w:val="18"/>
        </w:rPr>
      </w:pPr>
      <w:r w:rsidRPr="00C04F7E">
        <w:rPr>
          <w:rFonts w:ascii="Times New Roman" w:hAnsi="Times New Roman"/>
          <w:sz w:val="18"/>
          <w:szCs w:val="18"/>
        </w:rPr>
        <w:t xml:space="preserve">Make sure to complete the assigned homework in order to do </w:t>
      </w:r>
      <w:r w:rsidR="00A6591E" w:rsidRPr="00C04F7E">
        <w:rPr>
          <w:rFonts w:ascii="Times New Roman" w:hAnsi="Times New Roman"/>
          <w:sz w:val="18"/>
          <w:szCs w:val="18"/>
        </w:rPr>
        <w:t>well</w:t>
      </w:r>
      <w:r w:rsidRPr="00C04F7E">
        <w:rPr>
          <w:rFonts w:ascii="Times New Roman" w:hAnsi="Times New Roman"/>
          <w:sz w:val="18"/>
          <w:szCs w:val="18"/>
        </w:rPr>
        <w:t xml:space="preserve"> in the exam.</w:t>
      </w:r>
    </w:p>
    <w:p w:rsidR="00F86CC2" w:rsidRPr="00C04F7E" w:rsidRDefault="00F86CC2" w:rsidP="00F86CC2">
      <w:pPr>
        <w:pStyle w:val="NoSpacing"/>
        <w:numPr>
          <w:ilvl w:val="0"/>
          <w:numId w:val="10"/>
        </w:numPr>
        <w:rPr>
          <w:rFonts w:ascii="Times New Roman" w:hAnsi="Times New Roman"/>
          <w:sz w:val="18"/>
          <w:szCs w:val="18"/>
        </w:rPr>
      </w:pPr>
      <w:r w:rsidRPr="00C04F7E">
        <w:rPr>
          <w:rFonts w:ascii="Times New Roman" w:hAnsi="Times New Roman"/>
          <w:sz w:val="18"/>
          <w:szCs w:val="18"/>
        </w:rPr>
        <w:t>Use of any electronic device with keyboard is prohibited.</w:t>
      </w:r>
      <w:r w:rsidR="00A6591E" w:rsidRPr="00C04F7E">
        <w:rPr>
          <w:rFonts w:ascii="Times New Roman" w:hAnsi="Times New Roman"/>
          <w:sz w:val="18"/>
          <w:szCs w:val="18"/>
        </w:rPr>
        <w:t xml:space="preserve"> This also applies to cellphones with messaging system.</w:t>
      </w:r>
      <w:r w:rsidRPr="00C04F7E">
        <w:rPr>
          <w:rFonts w:ascii="Times New Roman" w:hAnsi="Times New Roman"/>
          <w:sz w:val="18"/>
          <w:szCs w:val="18"/>
        </w:rPr>
        <w:t xml:space="preserve"> </w:t>
      </w:r>
    </w:p>
    <w:p w:rsidR="00F86CC2" w:rsidRPr="00C04F7E" w:rsidRDefault="00F86CC2" w:rsidP="00F86CC2">
      <w:pPr>
        <w:pStyle w:val="NoSpacing"/>
        <w:numPr>
          <w:ilvl w:val="0"/>
          <w:numId w:val="10"/>
        </w:numPr>
        <w:rPr>
          <w:rFonts w:ascii="Times New Roman" w:hAnsi="Times New Roman"/>
          <w:sz w:val="18"/>
          <w:szCs w:val="18"/>
        </w:rPr>
      </w:pPr>
      <w:r w:rsidRPr="00C04F7E">
        <w:rPr>
          <w:rFonts w:ascii="Times New Roman" w:hAnsi="Times New Roman"/>
          <w:sz w:val="18"/>
          <w:szCs w:val="18"/>
        </w:rPr>
        <w:t>No discussion is permitted during the exams</w:t>
      </w:r>
      <w:r w:rsidR="00A6591E" w:rsidRPr="00C04F7E">
        <w:rPr>
          <w:rFonts w:ascii="Times New Roman" w:hAnsi="Times New Roman"/>
          <w:sz w:val="18"/>
          <w:szCs w:val="18"/>
        </w:rPr>
        <w:t>.</w:t>
      </w:r>
    </w:p>
    <w:p w:rsidR="00F86CC2" w:rsidRPr="00C04F7E" w:rsidRDefault="00F86CC2" w:rsidP="00F86CC2">
      <w:pPr>
        <w:pStyle w:val="NoSpacing"/>
        <w:numPr>
          <w:ilvl w:val="0"/>
          <w:numId w:val="10"/>
        </w:numPr>
        <w:rPr>
          <w:rFonts w:ascii="Times New Roman" w:hAnsi="Times New Roman"/>
          <w:sz w:val="18"/>
          <w:szCs w:val="18"/>
        </w:rPr>
      </w:pPr>
      <w:r w:rsidRPr="00C04F7E">
        <w:rPr>
          <w:rFonts w:ascii="Times New Roman" w:hAnsi="Times New Roman"/>
          <w:sz w:val="18"/>
          <w:szCs w:val="18"/>
        </w:rPr>
        <w:t>Instructor</w:t>
      </w:r>
      <w:r w:rsidR="00C6512B">
        <w:rPr>
          <w:rFonts w:ascii="Times New Roman" w:hAnsi="Times New Roman"/>
          <w:sz w:val="18"/>
          <w:szCs w:val="18"/>
        </w:rPr>
        <w:t>s</w:t>
      </w:r>
      <w:r w:rsidRPr="00C04F7E">
        <w:rPr>
          <w:rFonts w:ascii="Times New Roman" w:hAnsi="Times New Roman"/>
          <w:sz w:val="18"/>
          <w:szCs w:val="18"/>
        </w:rPr>
        <w:t xml:space="preserve"> not compelled to give credit for something </w:t>
      </w:r>
      <w:r w:rsidR="00C6512B">
        <w:rPr>
          <w:rFonts w:ascii="Times New Roman" w:hAnsi="Times New Roman"/>
          <w:sz w:val="18"/>
          <w:szCs w:val="18"/>
        </w:rPr>
        <w:t>t</w:t>
      </w:r>
      <w:r w:rsidRPr="00C04F7E">
        <w:rPr>
          <w:rFonts w:ascii="Times New Roman" w:hAnsi="Times New Roman"/>
          <w:sz w:val="18"/>
          <w:szCs w:val="18"/>
        </w:rPr>
        <w:t>he</w:t>
      </w:r>
      <w:r w:rsidR="00C6512B">
        <w:rPr>
          <w:rFonts w:ascii="Times New Roman" w:hAnsi="Times New Roman"/>
          <w:sz w:val="18"/>
          <w:szCs w:val="18"/>
        </w:rPr>
        <w:t>y</w:t>
      </w:r>
      <w:r w:rsidRPr="00C04F7E">
        <w:rPr>
          <w:rFonts w:ascii="Times New Roman" w:hAnsi="Times New Roman"/>
          <w:sz w:val="18"/>
          <w:szCs w:val="18"/>
        </w:rPr>
        <w:t xml:space="preserve"> cannot read or follow logically. </w:t>
      </w:r>
    </w:p>
    <w:p w:rsidR="00A6591E" w:rsidRPr="00C04F7E" w:rsidRDefault="00F86CC2" w:rsidP="002733BD">
      <w:pPr>
        <w:pStyle w:val="NoSpacing"/>
        <w:numPr>
          <w:ilvl w:val="0"/>
          <w:numId w:val="10"/>
        </w:numPr>
        <w:rPr>
          <w:rFonts w:ascii="Times New Roman" w:hAnsi="Times New Roman"/>
          <w:sz w:val="18"/>
          <w:szCs w:val="18"/>
        </w:rPr>
      </w:pPr>
      <w:r w:rsidRPr="00C04F7E">
        <w:rPr>
          <w:rFonts w:ascii="Times New Roman" w:hAnsi="Times New Roman"/>
          <w:sz w:val="18"/>
          <w:szCs w:val="18"/>
        </w:rPr>
        <w:t xml:space="preserve">Cheating is considered as a serious offense. Students who are caught will receive the appropriate consequences. </w:t>
      </w:r>
    </w:p>
    <w:p w:rsidR="009A2A68" w:rsidRPr="00C04F7E" w:rsidRDefault="009A2A68" w:rsidP="003E528D">
      <w:pPr>
        <w:pStyle w:val="NoSpacing"/>
        <w:rPr>
          <w:rFonts w:ascii="Times New Roman" w:hAnsi="Times New Roman"/>
          <w:b/>
          <w:sz w:val="18"/>
          <w:szCs w:val="18"/>
        </w:rPr>
      </w:pPr>
    </w:p>
    <w:p w:rsidR="004C4C10" w:rsidRPr="00C04F7E" w:rsidRDefault="00604DD8" w:rsidP="003E528D">
      <w:pPr>
        <w:pStyle w:val="NoSpacing"/>
        <w:rPr>
          <w:rFonts w:ascii="Times New Roman" w:hAnsi="Times New Roman"/>
          <w:b/>
          <w:sz w:val="18"/>
          <w:szCs w:val="18"/>
        </w:rPr>
      </w:pPr>
      <w:r w:rsidRPr="00C04F7E">
        <w:rPr>
          <w:rFonts w:ascii="Times New Roman" w:hAnsi="Times New Roman"/>
          <w:b/>
          <w:sz w:val="18"/>
          <w:szCs w:val="18"/>
        </w:rPr>
        <w:t>C</w:t>
      </w:r>
      <w:r w:rsidR="004C4C10" w:rsidRPr="00C04F7E">
        <w:rPr>
          <w:rFonts w:ascii="Times New Roman" w:hAnsi="Times New Roman"/>
          <w:b/>
          <w:sz w:val="18"/>
          <w:szCs w:val="18"/>
        </w:rPr>
        <w:t>ourse Policies</w:t>
      </w:r>
    </w:p>
    <w:p w:rsidR="002733BD" w:rsidRPr="00C04F7E" w:rsidRDefault="002733BD" w:rsidP="003E528D">
      <w:pPr>
        <w:pStyle w:val="NoSpacing"/>
        <w:rPr>
          <w:rFonts w:ascii="Times New Roman" w:hAnsi="Times New Roman"/>
          <w:sz w:val="18"/>
          <w:szCs w:val="18"/>
        </w:rPr>
      </w:pPr>
    </w:p>
    <w:p w:rsidR="004C4C10" w:rsidRPr="00C04F7E" w:rsidRDefault="004C4C10"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t xml:space="preserve">To get assistance try to see </w:t>
      </w:r>
      <w:r w:rsidR="000B2019" w:rsidRPr="00C04F7E">
        <w:rPr>
          <w:rFonts w:ascii="Times New Roman" w:hAnsi="Times New Roman"/>
          <w:sz w:val="18"/>
          <w:szCs w:val="18"/>
        </w:rPr>
        <w:t>the instructor</w:t>
      </w:r>
      <w:r w:rsidRPr="00C04F7E">
        <w:rPr>
          <w:rFonts w:ascii="Times New Roman" w:hAnsi="Times New Roman"/>
          <w:sz w:val="18"/>
          <w:szCs w:val="18"/>
        </w:rPr>
        <w:t xml:space="preserve"> during listed office hours. </w:t>
      </w:r>
    </w:p>
    <w:p w:rsidR="004C4C10" w:rsidRPr="00C04F7E" w:rsidRDefault="004C4C10"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t>Students are encouraged to ask questions and to discuss course topics with the instructor</w:t>
      </w:r>
      <w:r w:rsidR="00604DD8" w:rsidRPr="00C04F7E">
        <w:rPr>
          <w:rFonts w:ascii="Times New Roman" w:hAnsi="Times New Roman"/>
          <w:sz w:val="18"/>
          <w:szCs w:val="18"/>
        </w:rPr>
        <w:t xml:space="preserve"> </w:t>
      </w:r>
      <w:r w:rsidRPr="00C04F7E">
        <w:rPr>
          <w:rFonts w:ascii="Times New Roman" w:hAnsi="Times New Roman"/>
          <w:sz w:val="18"/>
          <w:szCs w:val="18"/>
        </w:rPr>
        <w:t xml:space="preserve">and with each other. </w:t>
      </w:r>
    </w:p>
    <w:p w:rsidR="004C4C10" w:rsidRPr="00C04F7E" w:rsidRDefault="004C4C10"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t xml:space="preserve">Any work submitted should display Panther ID number and should be signed, as the students’ own work, and that no unauthorized help was obtained. </w:t>
      </w:r>
    </w:p>
    <w:p w:rsidR="004C4C10" w:rsidRPr="00C04F7E" w:rsidRDefault="004C4C10"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t xml:space="preserve">According to University policies, cheating is considered as a serious offense. Students who are caught will receive the appropriate consequences. Baseball or other brimmed caps/hats are not allowed to be worn during an exam. </w:t>
      </w:r>
    </w:p>
    <w:p w:rsidR="004C4C10" w:rsidRPr="00C04F7E" w:rsidRDefault="004C4C10"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t xml:space="preserve">Cell phones, communicators, MP3 players, head sets are not allowed to be used in the class. </w:t>
      </w:r>
    </w:p>
    <w:p w:rsidR="00DF1D93" w:rsidRPr="00C04F7E" w:rsidRDefault="00DF1D93"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lastRenderedPageBreak/>
        <w:t>Late arrival to the classroom disturbs everyone. Please do not be late, but if you are unavoidably delayed, join the class quietly and with minimal disturbance.</w:t>
      </w:r>
    </w:p>
    <w:p w:rsidR="004C4C10" w:rsidRPr="00C04F7E" w:rsidRDefault="004C4C10"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t xml:space="preserve">Students who were absent from a class are responsible for material covered in that class. </w:t>
      </w:r>
    </w:p>
    <w:p w:rsidR="004C4C10" w:rsidRPr="00C04F7E" w:rsidRDefault="004C4C10"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t xml:space="preserve">Any student who is absent during a test will obtain a zero mark unless he/she is able to present a documented excuse </w:t>
      </w:r>
      <w:r w:rsidRPr="00C04F7E">
        <w:rPr>
          <w:rFonts w:ascii="Times New Roman" w:hAnsi="Times New Roman"/>
          <w:b/>
          <w:bCs/>
          <w:sz w:val="18"/>
          <w:szCs w:val="18"/>
        </w:rPr>
        <w:t>prior to the due date</w:t>
      </w:r>
      <w:r w:rsidRPr="00C04F7E">
        <w:rPr>
          <w:rFonts w:ascii="Times New Roman" w:hAnsi="Times New Roman"/>
          <w:sz w:val="18"/>
          <w:szCs w:val="18"/>
        </w:rPr>
        <w:t>. If students are not able to attend test they should call instructor or department secretary (</w:t>
      </w:r>
      <w:r w:rsidRPr="00C04F7E">
        <w:rPr>
          <w:rFonts w:ascii="Times New Roman" w:hAnsi="Times New Roman"/>
          <w:b/>
          <w:bCs/>
          <w:sz w:val="18"/>
          <w:szCs w:val="18"/>
        </w:rPr>
        <w:t>348-2807</w:t>
      </w:r>
      <w:r w:rsidRPr="00C04F7E">
        <w:rPr>
          <w:rFonts w:ascii="Times New Roman" w:hAnsi="Times New Roman"/>
          <w:sz w:val="18"/>
          <w:szCs w:val="18"/>
        </w:rPr>
        <w:t xml:space="preserve">) to notify of problem </w:t>
      </w:r>
      <w:r w:rsidRPr="00C04F7E">
        <w:rPr>
          <w:rFonts w:ascii="Times New Roman" w:hAnsi="Times New Roman"/>
          <w:b/>
          <w:bCs/>
          <w:sz w:val="18"/>
          <w:szCs w:val="18"/>
        </w:rPr>
        <w:t>prior</w:t>
      </w:r>
      <w:r w:rsidRPr="00C04F7E">
        <w:rPr>
          <w:rFonts w:ascii="Times New Roman" w:hAnsi="Times New Roman"/>
          <w:sz w:val="18"/>
          <w:szCs w:val="18"/>
        </w:rPr>
        <w:t xml:space="preserve"> to the test. Only in this case will it be possible to arrange a make-up test during 10 days after missed test. </w:t>
      </w:r>
    </w:p>
    <w:p w:rsidR="00604DD8" w:rsidRPr="00C04F7E" w:rsidRDefault="004C4C10"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t>It will be possible for a student to request a grade of INCOMPLETE</w:t>
      </w:r>
      <w:bookmarkStart w:id="0" w:name="_ftnref1"/>
      <w:r w:rsidR="00963745" w:rsidRPr="00C04F7E">
        <w:rPr>
          <w:rFonts w:ascii="Times New Roman" w:hAnsi="Times New Roman"/>
          <w:sz w:val="18"/>
          <w:szCs w:val="18"/>
        </w:rPr>
        <w:fldChar w:fldCharType="begin"/>
      </w:r>
      <w:r w:rsidRPr="00C04F7E">
        <w:rPr>
          <w:rFonts w:ascii="Times New Roman" w:hAnsi="Times New Roman"/>
          <w:sz w:val="18"/>
          <w:szCs w:val="18"/>
        </w:rPr>
        <w:instrText xml:space="preserve"> HYPERLINK "http://www.ece.fiu.edu/syllabi/eel3003.htm" \l "_ftn1" \o "" </w:instrText>
      </w:r>
      <w:r w:rsidR="00963745" w:rsidRPr="00C04F7E">
        <w:rPr>
          <w:rFonts w:ascii="Times New Roman" w:hAnsi="Times New Roman"/>
          <w:sz w:val="18"/>
          <w:szCs w:val="18"/>
        </w:rPr>
        <w:fldChar w:fldCharType="separate"/>
      </w:r>
      <w:r w:rsidRPr="00C04F7E">
        <w:rPr>
          <w:rFonts w:ascii="Times New Roman" w:hAnsi="Times New Roman"/>
          <w:color w:val="0000FF"/>
          <w:sz w:val="18"/>
          <w:szCs w:val="18"/>
          <w:u w:val="single"/>
          <w:vertAlign w:val="superscript"/>
        </w:rPr>
        <w:t>*</w:t>
      </w:r>
      <w:r w:rsidR="00963745" w:rsidRPr="00C04F7E">
        <w:rPr>
          <w:rFonts w:ascii="Times New Roman" w:hAnsi="Times New Roman"/>
          <w:sz w:val="18"/>
          <w:szCs w:val="18"/>
        </w:rPr>
        <w:fldChar w:fldCharType="end"/>
      </w:r>
      <w:bookmarkEnd w:id="0"/>
      <w:r w:rsidRPr="00C04F7E">
        <w:rPr>
          <w:rFonts w:ascii="Times New Roman" w:hAnsi="Times New Roman"/>
          <w:sz w:val="18"/>
          <w:szCs w:val="18"/>
        </w:rPr>
        <w:t xml:space="preserve"> only when the standard conditions used within EE department are met: </w:t>
      </w:r>
    </w:p>
    <w:p w:rsidR="004C4C10" w:rsidRPr="00C04F7E" w:rsidRDefault="004C4C10" w:rsidP="00604DD8">
      <w:pPr>
        <w:pStyle w:val="NoSpacing"/>
        <w:numPr>
          <w:ilvl w:val="1"/>
          <w:numId w:val="7"/>
        </w:numPr>
        <w:rPr>
          <w:rFonts w:ascii="Times New Roman" w:hAnsi="Times New Roman"/>
          <w:sz w:val="18"/>
          <w:szCs w:val="18"/>
        </w:rPr>
      </w:pPr>
      <w:r w:rsidRPr="00C04F7E">
        <w:rPr>
          <w:rFonts w:ascii="Times New Roman" w:hAnsi="Times New Roman"/>
          <w:sz w:val="18"/>
          <w:szCs w:val="18"/>
        </w:rPr>
        <w:t xml:space="preserve">Must contact the instructor or the secretary immediately </w:t>
      </w:r>
      <w:r w:rsidRPr="00C04F7E">
        <w:rPr>
          <w:rFonts w:ascii="Times New Roman" w:hAnsi="Times New Roman"/>
          <w:b/>
          <w:bCs/>
          <w:sz w:val="18"/>
          <w:szCs w:val="18"/>
        </w:rPr>
        <w:t>before</w:t>
      </w:r>
      <w:r w:rsidRPr="00C04F7E">
        <w:rPr>
          <w:rFonts w:ascii="Times New Roman" w:hAnsi="Times New Roman"/>
          <w:sz w:val="18"/>
          <w:szCs w:val="18"/>
        </w:rPr>
        <w:t xml:space="preserve"> or during the part missed, so the instructor will be aware of  the circumstances causing the incomplete</w:t>
      </w:r>
    </w:p>
    <w:p w:rsidR="004C4C10" w:rsidRPr="00C04F7E" w:rsidRDefault="004C4C10" w:rsidP="00604DD8">
      <w:pPr>
        <w:pStyle w:val="NoSpacing"/>
        <w:numPr>
          <w:ilvl w:val="1"/>
          <w:numId w:val="7"/>
        </w:numPr>
        <w:rPr>
          <w:rFonts w:ascii="Times New Roman" w:hAnsi="Times New Roman"/>
          <w:sz w:val="18"/>
          <w:szCs w:val="18"/>
        </w:rPr>
      </w:pPr>
      <w:r w:rsidRPr="00C04F7E">
        <w:rPr>
          <w:rFonts w:ascii="Times New Roman" w:hAnsi="Times New Roman"/>
          <w:sz w:val="18"/>
          <w:szCs w:val="18"/>
        </w:rPr>
        <w:t>Must be passing the course prior to that part of the course that is not completed</w:t>
      </w:r>
    </w:p>
    <w:p w:rsidR="004C4C10" w:rsidRPr="00C04F7E" w:rsidRDefault="004C4C10" w:rsidP="00604DD8">
      <w:pPr>
        <w:pStyle w:val="NoSpacing"/>
        <w:numPr>
          <w:ilvl w:val="1"/>
          <w:numId w:val="7"/>
        </w:numPr>
        <w:rPr>
          <w:rFonts w:ascii="Times New Roman" w:hAnsi="Times New Roman"/>
          <w:sz w:val="18"/>
          <w:szCs w:val="18"/>
        </w:rPr>
      </w:pPr>
      <w:r w:rsidRPr="00C04F7E">
        <w:rPr>
          <w:rFonts w:ascii="Times New Roman" w:hAnsi="Times New Roman"/>
          <w:sz w:val="18"/>
          <w:szCs w:val="18"/>
        </w:rPr>
        <w:t xml:space="preserve">Must be unable to complete the course through </w:t>
      </w:r>
      <w:r w:rsidRPr="00C04F7E">
        <w:rPr>
          <w:rFonts w:ascii="Times New Roman" w:hAnsi="Times New Roman"/>
          <w:b/>
          <w:bCs/>
          <w:sz w:val="18"/>
          <w:szCs w:val="18"/>
        </w:rPr>
        <w:t>documented</w:t>
      </w:r>
      <w:r w:rsidRPr="00C04F7E">
        <w:rPr>
          <w:rFonts w:ascii="Times New Roman" w:hAnsi="Times New Roman"/>
          <w:sz w:val="18"/>
          <w:szCs w:val="18"/>
        </w:rPr>
        <w:t xml:space="preserve"> circumstances beyond his/her control</w:t>
      </w:r>
    </w:p>
    <w:p w:rsidR="004C4C10" w:rsidRPr="00C04F7E" w:rsidRDefault="004C4C10" w:rsidP="00604DD8">
      <w:pPr>
        <w:pStyle w:val="NoSpacing"/>
        <w:numPr>
          <w:ilvl w:val="1"/>
          <w:numId w:val="7"/>
        </w:numPr>
        <w:rPr>
          <w:rFonts w:ascii="Times New Roman" w:hAnsi="Times New Roman"/>
          <w:sz w:val="18"/>
          <w:szCs w:val="18"/>
        </w:rPr>
      </w:pPr>
      <w:r w:rsidRPr="00C04F7E">
        <w:rPr>
          <w:rFonts w:ascii="Times New Roman" w:hAnsi="Times New Roman"/>
          <w:sz w:val="18"/>
          <w:szCs w:val="18"/>
        </w:rPr>
        <w:t>Must make up the incomplete work through the instructor of the course and should not sit through another entire course</w:t>
      </w:r>
      <w:r w:rsidR="00604DD8" w:rsidRPr="00C04F7E">
        <w:rPr>
          <w:rFonts w:ascii="Times New Roman" w:hAnsi="Times New Roman"/>
          <w:sz w:val="18"/>
          <w:szCs w:val="18"/>
        </w:rPr>
        <w:t xml:space="preserve"> </w:t>
      </w:r>
      <w:r w:rsidRPr="00C04F7E">
        <w:rPr>
          <w:rFonts w:ascii="Times New Roman" w:hAnsi="Times New Roman"/>
          <w:sz w:val="18"/>
          <w:szCs w:val="18"/>
        </w:rPr>
        <w:t>to make up the incomplete</w:t>
      </w:r>
    </w:p>
    <w:p w:rsidR="00CF0CD8" w:rsidRPr="00D85712" w:rsidRDefault="004C4C10" w:rsidP="00797025">
      <w:pPr>
        <w:pStyle w:val="NoSpacing"/>
        <w:numPr>
          <w:ilvl w:val="1"/>
          <w:numId w:val="7"/>
        </w:numPr>
        <w:spacing w:line="360" w:lineRule="auto"/>
        <w:outlineLvl w:val="8"/>
        <w:rPr>
          <w:rFonts w:ascii="Times New Roman" w:hAnsi="Times New Roman"/>
          <w:sz w:val="18"/>
          <w:szCs w:val="18"/>
        </w:rPr>
      </w:pPr>
      <w:r w:rsidRPr="00C04F7E">
        <w:rPr>
          <w:rFonts w:ascii="Times New Roman" w:hAnsi="Times New Roman"/>
          <w:sz w:val="18"/>
          <w:szCs w:val="18"/>
        </w:rPr>
        <w:t xml:space="preserve">Must make up all missed work </w:t>
      </w:r>
      <w:r w:rsidRPr="00C04F7E">
        <w:rPr>
          <w:rFonts w:ascii="Times New Roman" w:hAnsi="Times New Roman"/>
          <w:b/>
          <w:bCs/>
          <w:sz w:val="18"/>
          <w:szCs w:val="18"/>
        </w:rPr>
        <w:t>before</w:t>
      </w:r>
      <w:r w:rsidRPr="00C04F7E">
        <w:rPr>
          <w:rFonts w:ascii="Times New Roman" w:hAnsi="Times New Roman"/>
          <w:sz w:val="18"/>
          <w:szCs w:val="18"/>
        </w:rPr>
        <w:t xml:space="preserve"> the last two weeks of the following term</w:t>
      </w:r>
    </w:p>
    <w:p w:rsidR="00797025" w:rsidRPr="003E7BFE" w:rsidRDefault="00797025" w:rsidP="00797025">
      <w:pPr>
        <w:pStyle w:val="NoSpacing"/>
        <w:jc w:val="center"/>
        <w:rPr>
          <w:b/>
          <w:sz w:val="24"/>
          <w:szCs w:val="24"/>
        </w:rPr>
      </w:pPr>
      <w:r w:rsidRPr="003E7BFE">
        <w:rPr>
          <w:b/>
          <w:sz w:val="24"/>
          <w:szCs w:val="24"/>
        </w:rPr>
        <w:t>EEL</w:t>
      </w:r>
      <w:r w:rsidR="00F8550D">
        <w:rPr>
          <w:b/>
          <w:sz w:val="24"/>
          <w:szCs w:val="24"/>
        </w:rPr>
        <w:t xml:space="preserve"> 3</w:t>
      </w:r>
      <w:r w:rsidR="00351F90">
        <w:rPr>
          <w:b/>
          <w:sz w:val="24"/>
          <w:szCs w:val="24"/>
        </w:rPr>
        <w:t>010: Course Content: SPRING 2020</w:t>
      </w:r>
      <w:r w:rsidR="006E2715">
        <w:rPr>
          <w:b/>
          <w:sz w:val="24"/>
          <w:szCs w:val="24"/>
        </w:rPr>
        <w:t>: [</w:t>
      </w:r>
      <w:proofErr w:type="spellStart"/>
      <w:r w:rsidR="006E2715">
        <w:rPr>
          <w:b/>
          <w:sz w:val="24"/>
          <w:szCs w:val="24"/>
        </w:rPr>
        <w:t>Ulaby</w:t>
      </w:r>
      <w:proofErr w:type="spellEnd"/>
      <w:r w:rsidR="006E2715">
        <w:rPr>
          <w:b/>
          <w:sz w:val="24"/>
          <w:szCs w:val="24"/>
        </w:rPr>
        <w:t xml:space="preserve"> and Nilsson Books]</w:t>
      </w:r>
    </w:p>
    <w:p w:rsidR="00CF0CD8" w:rsidRPr="0098207E" w:rsidRDefault="00DA0B62" w:rsidP="00797025">
      <w:pPr>
        <w:pStyle w:val="NoSpacing"/>
        <w:jc w:val="center"/>
        <w:rPr>
          <w:b/>
          <w:sz w:val="24"/>
          <w:szCs w:val="24"/>
        </w:rPr>
      </w:pPr>
      <w:r>
        <w:rPr>
          <w:b/>
          <w:sz w:val="24"/>
          <w:szCs w:val="24"/>
        </w:rPr>
        <w:t xml:space="preserve">Instructor: </w:t>
      </w:r>
      <w:r w:rsidR="003D4EE3">
        <w:rPr>
          <w:b/>
          <w:sz w:val="24"/>
          <w:szCs w:val="24"/>
        </w:rPr>
        <w:t xml:space="preserve">Dr. </w:t>
      </w:r>
      <w:proofErr w:type="spellStart"/>
      <w:r w:rsidR="0098207E" w:rsidRPr="0098207E">
        <w:rPr>
          <w:b/>
          <w:sz w:val="24"/>
          <w:szCs w:val="24"/>
        </w:rPr>
        <w:t>Subbarao</w:t>
      </w:r>
      <w:proofErr w:type="spellEnd"/>
      <w:r w:rsidR="0098207E" w:rsidRPr="0098207E">
        <w:rPr>
          <w:b/>
          <w:sz w:val="24"/>
          <w:szCs w:val="24"/>
        </w:rPr>
        <w:t xml:space="preserve"> V </w:t>
      </w:r>
      <w:proofErr w:type="spellStart"/>
      <w:r w:rsidR="0098207E" w:rsidRPr="0098207E">
        <w:rPr>
          <w:b/>
          <w:sz w:val="24"/>
          <w:szCs w:val="24"/>
        </w:rPr>
        <w:t>Wunnava</w:t>
      </w:r>
      <w:proofErr w:type="spellEnd"/>
      <w:r w:rsidR="00BB445D">
        <w:rPr>
          <w:b/>
          <w:sz w:val="24"/>
          <w:szCs w:val="24"/>
        </w:rPr>
        <w:t xml:space="preserve">: </w:t>
      </w:r>
      <w:r w:rsidR="00D06122">
        <w:rPr>
          <w:b/>
          <w:sz w:val="24"/>
          <w:szCs w:val="24"/>
        </w:rPr>
        <w:t>[</w:t>
      </w:r>
      <w:r w:rsidR="00BB445D">
        <w:rPr>
          <w:b/>
          <w:sz w:val="24"/>
          <w:szCs w:val="24"/>
        </w:rPr>
        <w:t xml:space="preserve">Courtesy: Dr. Gus </w:t>
      </w:r>
      <w:proofErr w:type="spellStart"/>
      <w:r w:rsidR="00BB445D">
        <w:rPr>
          <w:b/>
          <w:sz w:val="24"/>
          <w:szCs w:val="24"/>
        </w:rPr>
        <w:t>Roig</w:t>
      </w:r>
      <w:proofErr w:type="spellEnd"/>
      <w:r w:rsidR="00D06122">
        <w:rPr>
          <w:b/>
          <w:sz w:val="24"/>
          <w:szCs w:val="24"/>
        </w:rPr>
        <w:t>; Course Coordinator]</w:t>
      </w:r>
    </w:p>
    <w:p w:rsidR="00797025" w:rsidRPr="00CF0CD8" w:rsidRDefault="00797025" w:rsidP="008037DE">
      <w:pPr>
        <w:pStyle w:val="NoSpacing"/>
        <w:jc w:val="center"/>
        <w:rPr>
          <w:b/>
          <w:sz w:val="20"/>
          <w:szCs w:val="20"/>
        </w:rPr>
      </w:pPr>
    </w:p>
    <w:p w:rsidR="00797025" w:rsidRPr="00D85712" w:rsidRDefault="00797025" w:rsidP="00797025">
      <w:pPr>
        <w:pStyle w:val="NoSpacing"/>
        <w:jc w:val="both"/>
        <w:rPr>
          <w:b/>
          <w:sz w:val="18"/>
          <w:szCs w:val="18"/>
        </w:rPr>
      </w:pPr>
      <w:r w:rsidRPr="00D85712">
        <w:rPr>
          <w:b/>
          <w:sz w:val="18"/>
          <w:szCs w:val="18"/>
        </w:rPr>
        <w:t>Number</w:t>
      </w:r>
      <w:r w:rsidRPr="00D85712">
        <w:rPr>
          <w:b/>
          <w:sz w:val="18"/>
          <w:szCs w:val="18"/>
        </w:rPr>
        <w:tab/>
      </w:r>
      <w:r w:rsidRPr="00D85712">
        <w:rPr>
          <w:b/>
          <w:sz w:val="18"/>
          <w:szCs w:val="18"/>
        </w:rPr>
        <w:tab/>
        <w:t>Content and Description</w:t>
      </w:r>
      <w:r w:rsidRPr="00D85712">
        <w:rPr>
          <w:b/>
          <w:sz w:val="18"/>
          <w:szCs w:val="18"/>
        </w:rPr>
        <w:tab/>
      </w:r>
      <w:r w:rsidRPr="00D85712">
        <w:rPr>
          <w:b/>
          <w:sz w:val="18"/>
          <w:szCs w:val="18"/>
        </w:rPr>
        <w:tab/>
      </w:r>
      <w:r w:rsidR="00F92D40" w:rsidRPr="00D85712">
        <w:rPr>
          <w:b/>
          <w:sz w:val="18"/>
          <w:szCs w:val="18"/>
        </w:rPr>
        <w:tab/>
      </w:r>
      <w:r w:rsidR="00D85712" w:rsidRPr="00D85712">
        <w:rPr>
          <w:b/>
          <w:sz w:val="18"/>
          <w:szCs w:val="18"/>
        </w:rPr>
        <w:t xml:space="preserve">      </w:t>
      </w:r>
      <w:r w:rsidR="00F8550D">
        <w:rPr>
          <w:b/>
          <w:sz w:val="18"/>
          <w:szCs w:val="18"/>
        </w:rPr>
        <w:t xml:space="preserve">                        </w:t>
      </w:r>
      <w:r w:rsidR="00D85712" w:rsidRPr="00D85712">
        <w:rPr>
          <w:b/>
          <w:sz w:val="18"/>
          <w:szCs w:val="18"/>
        </w:rPr>
        <w:t xml:space="preserve"> </w:t>
      </w:r>
      <w:r w:rsidR="00F92D40" w:rsidRPr="00D85712">
        <w:rPr>
          <w:b/>
          <w:sz w:val="18"/>
          <w:szCs w:val="18"/>
        </w:rPr>
        <w:t>Reading &amp; Problems</w:t>
      </w:r>
    </w:p>
    <w:p w:rsidR="00CF0CD8" w:rsidRPr="00D85712" w:rsidRDefault="00CF0CD8" w:rsidP="00797025">
      <w:pPr>
        <w:pStyle w:val="NoSpacing"/>
        <w:jc w:val="both"/>
        <w:rPr>
          <w:b/>
          <w:sz w:val="18"/>
          <w:szCs w:val="18"/>
        </w:rPr>
      </w:pPr>
    </w:p>
    <w:p w:rsidR="00F92D40" w:rsidRPr="00D85712" w:rsidRDefault="00797025" w:rsidP="00F92D40">
      <w:pPr>
        <w:pStyle w:val="NoSpacing"/>
        <w:numPr>
          <w:ilvl w:val="0"/>
          <w:numId w:val="20"/>
        </w:numPr>
        <w:jc w:val="both"/>
        <w:rPr>
          <w:sz w:val="18"/>
          <w:szCs w:val="18"/>
        </w:rPr>
      </w:pPr>
      <w:r w:rsidRPr="00D85712">
        <w:rPr>
          <w:b/>
          <w:sz w:val="18"/>
          <w:szCs w:val="18"/>
        </w:rPr>
        <w:t>Fundamentals of Electric Circuits</w:t>
      </w:r>
      <w:r w:rsidRPr="00D85712">
        <w:rPr>
          <w:sz w:val="18"/>
          <w:szCs w:val="18"/>
        </w:rPr>
        <w:tab/>
      </w:r>
      <w:r w:rsidRPr="00D85712">
        <w:rPr>
          <w:sz w:val="18"/>
          <w:szCs w:val="18"/>
        </w:rPr>
        <w:tab/>
      </w:r>
      <w:r w:rsidRPr="00D85712">
        <w:rPr>
          <w:sz w:val="18"/>
          <w:szCs w:val="18"/>
        </w:rPr>
        <w:tab/>
      </w:r>
      <w:r w:rsidR="00F92D40" w:rsidRPr="00D85712">
        <w:rPr>
          <w:sz w:val="18"/>
          <w:szCs w:val="18"/>
        </w:rPr>
        <w:tab/>
      </w:r>
      <w:r w:rsidR="00CF0CD8" w:rsidRPr="00D85712">
        <w:rPr>
          <w:sz w:val="18"/>
          <w:szCs w:val="18"/>
        </w:rPr>
        <w:tab/>
      </w:r>
      <w:proofErr w:type="spellStart"/>
      <w:r w:rsidRPr="00D85712">
        <w:rPr>
          <w:b/>
          <w:sz w:val="18"/>
          <w:szCs w:val="18"/>
        </w:rPr>
        <w:t>Chps</w:t>
      </w:r>
      <w:proofErr w:type="spellEnd"/>
      <w:r w:rsidRPr="00D85712">
        <w:rPr>
          <w:b/>
          <w:sz w:val="18"/>
          <w:szCs w:val="18"/>
        </w:rPr>
        <w:t xml:space="preserve"> 1 &amp; 2</w:t>
      </w:r>
      <w:r w:rsidR="001B7344" w:rsidRPr="00D85712">
        <w:rPr>
          <w:b/>
          <w:sz w:val="18"/>
          <w:szCs w:val="18"/>
        </w:rPr>
        <w:t xml:space="preserve"> &amp; Notes</w:t>
      </w:r>
    </w:p>
    <w:p w:rsidR="00F92D40" w:rsidRPr="00D85712" w:rsidRDefault="00F92D40" w:rsidP="00F92D40">
      <w:pPr>
        <w:pStyle w:val="NoSpacing"/>
        <w:ind w:left="720"/>
        <w:jc w:val="both"/>
        <w:rPr>
          <w:sz w:val="18"/>
          <w:szCs w:val="18"/>
        </w:rPr>
      </w:pPr>
      <w:r w:rsidRPr="00D85712">
        <w:rPr>
          <w:sz w:val="18"/>
          <w:szCs w:val="18"/>
        </w:rPr>
        <w:t xml:space="preserve">     </w:t>
      </w:r>
      <w:r w:rsidR="00797025" w:rsidRPr="00D85712">
        <w:rPr>
          <w:sz w:val="18"/>
          <w:szCs w:val="18"/>
        </w:rPr>
        <w:t>Resistance, Capacitance, Inductance</w:t>
      </w:r>
    </w:p>
    <w:p w:rsidR="00797025" w:rsidRPr="00D85712" w:rsidRDefault="00F92D40" w:rsidP="00F92D40">
      <w:pPr>
        <w:pStyle w:val="NoSpacing"/>
        <w:ind w:left="720"/>
        <w:jc w:val="both"/>
        <w:rPr>
          <w:sz w:val="18"/>
          <w:szCs w:val="18"/>
        </w:rPr>
      </w:pPr>
      <w:r w:rsidRPr="00D85712">
        <w:rPr>
          <w:sz w:val="18"/>
          <w:szCs w:val="18"/>
        </w:rPr>
        <w:t xml:space="preserve">     </w:t>
      </w:r>
      <w:r w:rsidR="00797025" w:rsidRPr="00D85712">
        <w:rPr>
          <w:sz w:val="18"/>
          <w:szCs w:val="18"/>
        </w:rPr>
        <w:t>Voltages and Currents</w:t>
      </w:r>
      <w:r w:rsidRPr="00D85712">
        <w:rPr>
          <w:sz w:val="18"/>
          <w:szCs w:val="18"/>
        </w:rPr>
        <w:t>, and Power</w:t>
      </w:r>
    </w:p>
    <w:p w:rsidR="00F92D40" w:rsidRPr="00D85712" w:rsidRDefault="00F92D40" w:rsidP="00F92D40">
      <w:pPr>
        <w:pStyle w:val="NoSpacing"/>
        <w:ind w:left="720"/>
        <w:jc w:val="both"/>
        <w:rPr>
          <w:sz w:val="18"/>
          <w:szCs w:val="18"/>
        </w:rPr>
      </w:pPr>
      <w:r w:rsidRPr="00D85712">
        <w:rPr>
          <w:sz w:val="18"/>
          <w:szCs w:val="18"/>
        </w:rPr>
        <w:t xml:space="preserve">     Concepts of DC and AC systems</w:t>
      </w:r>
    </w:p>
    <w:p w:rsidR="00797025" w:rsidRPr="00D85712" w:rsidRDefault="00797025" w:rsidP="00797025">
      <w:pPr>
        <w:pStyle w:val="NoSpacing"/>
        <w:numPr>
          <w:ilvl w:val="0"/>
          <w:numId w:val="20"/>
        </w:numPr>
        <w:jc w:val="both"/>
        <w:rPr>
          <w:b/>
          <w:sz w:val="18"/>
          <w:szCs w:val="18"/>
        </w:rPr>
      </w:pPr>
      <w:r w:rsidRPr="00D85712">
        <w:rPr>
          <w:b/>
          <w:sz w:val="18"/>
          <w:szCs w:val="18"/>
        </w:rPr>
        <w:t>Resistive Network Analysis</w:t>
      </w:r>
      <w:r w:rsidRPr="00D85712">
        <w:rPr>
          <w:sz w:val="18"/>
          <w:szCs w:val="18"/>
        </w:rPr>
        <w:tab/>
      </w:r>
      <w:r w:rsidRPr="00D85712">
        <w:rPr>
          <w:sz w:val="18"/>
          <w:szCs w:val="18"/>
        </w:rPr>
        <w:tab/>
      </w:r>
      <w:r w:rsidRPr="00D85712">
        <w:rPr>
          <w:sz w:val="18"/>
          <w:szCs w:val="18"/>
        </w:rPr>
        <w:tab/>
      </w:r>
      <w:r w:rsidRPr="00D85712">
        <w:rPr>
          <w:sz w:val="18"/>
          <w:szCs w:val="18"/>
        </w:rPr>
        <w:tab/>
      </w:r>
      <w:r w:rsidR="00F92D40" w:rsidRPr="00D85712">
        <w:rPr>
          <w:sz w:val="18"/>
          <w:szCs w:val="18"/>
        </w:rPr>
        <w:tab/>
      </w:r>
      <w:r w:rsidR="00383722" w:rsidRPr="00D85712">
        <w:rPr>
          <w:sz w:val="18"/>
          <w:szCs w:val="18"/>
        </w:rPr>
        <w:tab/>
      </w:r>
      <w:proofErr w:type="spellStart"/>
      <w:r w:rsidRPr="00D85712">
        <w:rPr>
          <w:b/>
          <w:sz w:val="18"/>
          <w:szCs w:val="18"/>
        </w:rPr>
        <w:t>Chps</w:t>
      </w:r>
      <w:proofErr w:type="spellEnd"/>
      <w:r w:rsidRPr="00D85712">
        <w:rPr>
          <w:b/>
          <w:sz w:val="18"/>
          <w:szCs w:val="18"/>
        </w:rPr>
        <w:t xml:space="preserve"> 3 &amp; 4</w:t>
      </w:r>
      <w:r w:rsidR="00620F59" w:rsidRPr="00D85712">
        <w:rPr>
          <w:b/>
          <w:sz w:val="18"/>
          <w:szCs w:val="18"/>
        </w:rPr>
        <w:t xml:space="preserve"> &amp; Notes</w:t>
      </w:r>
    </w:p>
    <w:p w:rsidR="00797025" w:rsidRPr="00D85712" w:rsidRDefault="00F92D40" w:rsidP="00F92D40">
      <w:pPr>
        <w:pStyle w:val="NoSpacing"/>
        <w:ind w:left="720"/>
        <w:jc w:val="both"/>
        <w:rPr>
          <w:sz w:val="18"/>
          <w:szCs w:val="18"/>
        </w:rPr>
      </w:pPr>
      <w:r w:rsidRPr="00D85712">
        <w:rPr>
          <w:sz w:val="18"/>
          <w:szCs w:val="18"/>
        </w:rPr>
        <w:t xml:space="preserve">     </w:t>
      </w:r>
      <w:r w:rsidR="00797025" w:rsidRPr="00D85712">
        <w:rPr>
          <w:sz w:val="18"/>
          <w:szCs w:val="18"/>
        </w:rPr>
        <w:t>Series and Parallel Circuits,</w:t>
      </w:r>
      <w:r w:rsidRPr="00D85712">
        <w:rPr>
          <w:sz w:val="18"/>
          <w:szCs w:val="18"/>
        </w:rPr>
        <w:t xml:space="preserve"> </w:t>
      </w:r>
      <w:r w:rsidR="00797025" w:rsidRPr="00D85712">
        <w:rPr>
          <w:sz w:val="18"/>
          <w:szCs w:val="18"/>
        </w:rPr>
        <w:t>Nodal and Loop (Mesh) Analysis</w:t>
      </w:r>
    </w:p>
    <w:p w:rsidR="00F92D40" w:rsidRPr="00D85712" w:rsidRDefault="00F92D40" w:rsidP="00F92D40">
      <w:pPr>
        <w:pStyle w:val="NoSpacing"/>
        <w:jc w:val="both"/>
        <w:rPr>
          <w:sz w:val="18"/>
          <w:szCs w:val="18"/>
        </w:rPr>
      </w:pPr>
      <w:r w:rsidRPr="00D85712">
        <w:rPr>
          <w:sz w:val="18"/>
          <w:szCs w:val="18"/>
        </w:rPr>
        <w:t xml:space="preserve">                  Thevenin &amp; Norton Equivalent Circuits; Transformations</w:t>
      </w:r>
    </w:p>
    <w:p w:rsidR="00F92D40" w:rsidRPr="00D85712" w:rsidRDefault="00F92D40" w:rsidP="00F92D40">
      <w:pPr>
        <w:pStyle w:val="NoSpacing"/>
        <w:numPr>
          <w:ilvl w:val="0"/>
          <w:numId w:val="20"/>
        </w:numPr>
        <w:jc w:val="both"/>
        <w:rPr>
          <w:b/>
          <w:sz w:val="18"/>
          <w:szCs w:val="18"/>
        </w:rPr>
      </w:pPr>
      <w:r w:rsidRPr="00D85712">
        <w:rPr>
          <w:b/>
          <w:sz w:val="18"/>
          <w:szCs w:val="18"/>
        </w:rPr>
        <w:t>Inductive and Capacitive Circuits</w:t>
      </w:r>
      <w:r w:rsidRPr="00D85712">
        <w:rPr>
          <w:b/>
          <w:sz w:val="18"/>
          <w:szCs w:val="18"/>
        </w:rPr>
        <w:tab/>
      </w:r>
      <w:r w:rsidRPr="00D85712">
        <w:rPr>
          <w:b/>
          <w:sz w:val="18"/>
          <w:szCs w:val="18"/>
        </w:rPr>
        <w:tab/>
      </w:r>
      <w:r w:rsidRPr="00D85712">
        <w:rPr>
          <w:b/>
          <w:sz w:val="18"/>
          <w:szCs w:val="18"/>
        </w:rPr>
        <w:tab/>
      </w:r>
      <w:r w:rsidRPr="00D85712">
        <w:rPr>
          <w:b/>
          <w:sz w:val="18"/>
          <w:szCs w:val="18"/>
        </w:rPr>
        <w:tab/>
      </w:r>
      <w:r w:rsidR="00CF0CD8" w:rsidRPr="00D85712">
        <w:rPr>
          <w:b/>
          <w:sz w:val="18"/>
          <w:szCs w:val="18"/>
        </w:rPr>
        <w:tab/>
      </w:r>
      <w:proofErr w:type="spellStart"/>
      <w:r w:rsidRPr="00D85712">
        <w:rPr>
          <w:b/>
          <w:sz w:val="18"/>
          <w:szCs w:val="18"/>
        </w:rPr>
        <w:t>Chps</w:t>
      </w:r>
      <w:proofErr w:type="spellEnd"/>
      <w:r w:rsidRPr="00D85712">
        <w:rPr>
          <w:b/>
          <w:sz w:val="18"/>
          <w:szCs w:val="18"/>
        </w:rPr>
        <w:t xml:space="preserve"> 6 &amp; 7</w:t>
      </w:r>
      <w:r w:rsidR="00620F59" w:rsidRPr="00D85712">
        <w:rPr>
          <w:b/>
          <w:sz w:val="18"/>
          <w:szCs w:val="18"/>
        </w:rPr>
        <w:t xml:space="preserve"> &amp; Notes</w:t>
      </w:r>
    </w:p>
    <w:p w:rsidR="00F92D40" w:rsidRPr="00D85712" w:rsidRDefault="00F92D40" w:rsidP="00F92D40">
      <w:pPr>
        <w:pStyle w:val="NoSpacing"/>
        <w:ind w:left="720"/>
        <w:jc w:val="both"/>
        <w:rPr>
          <w:sz w:val="18"/>
          <w:szCs w:val="18"/>
        </w:rPr>
      </w:pPr>
      <w:r w:rsidRPr="00D85712">
        <w:rPr>
          <w:sz w:val="18"/>
          <w:szCs w:val="18"/>
        </w:rPr>
        <w:t xml:space="preserve">     Inductive and capacitive properties</w:t>
      </w:r>
    </w:p>
    <w:p w:rsidR="00F92D40" w:rsidRPr="00D85712" w:rsidRDefault="00F92D40" w:rsidP="00F92D40">
      <w:pPr>
        <w:pStyle w:val="NoSpacing"/>
        <w:ind w:left="720"/>
        <w:jc w:val="both"/>
        <w:rPr>
          <w:sz w:val="18"/>
          <w:szCs w:val="18"/>
        </w:rPr>
      </w:pPr>
      <w:r w:rsidRPr="00D85712">
        <w:rPr>
          <w:sz w:val="18"/>
          <w:szCs w:val="18"/>
        </w:rPr>
        <w:t xml:space="preserve">     Storage concepts; Mutual inductance</w:t>
      </w:r>
      <w:r w:rsidR="00620F59" w:rsidRPr="00D85712">
        <w:rPr>
          <w:sz w:val="18"/>
          <w:szCs w:val="18"/>
        </w:rPr>
        <w:t xml:space="preserve"> &amp; Transfor</w:t>
      </w:r>
      <w:r w:rsidR="001B7344" w:rsidRPr="00D85712">
        <w:rPr>
          <w:sz w:val="18"/>
          <w:szCs w:val="18"/>
        </w:rPr>
        <w:t>mers</w:t>
      </w:r>
    </w:p>
    <w:p w:rsidR="00F92D40" w:rsidRPr="00D85712" w:rsidRDefault="00F92D40" w:rsidP="00F92D40">
      <w:pPr>
        <w:pStyle w:val="NoSpacing"/>
        <w:ind w:left="720"/>
        <w:jc w:val="both"/>
        <w:rPr>
          <w:sz w:val="18"/>
          <w:szCs w:val="18"/>
        </w:rPr>
      </w:pPr>
      <w:r w:rsidRPr="00D85712">
        <w:rPr>
          <w:sz w:val="18"/>
          <w:szCs w:val="18"/>
        </w:rPr>
        <w:t xml:space="preserve">     Transient RC and RL circuit responses</w:t>
      </w:r>
    </w:p>
    <w:p w:rsidR="00F92D40" w:rsidRPr="00D85712" w:rsidRDefault="00F92D40" w:rsidP="00F92D40">
      <w:pPr>
        <w:pStyle w:val="NoSpacing"/>
        <w:numPr>
          <w:ilvl w:val="0"/>
          <w:numId w:val="20"/>
        </w:numPr>
        <w:jc w:val="both"/>
        <w:rPr>
          <w:b/>
          <w:sz w:val="18"/>
          <w:szCs w:val="18"/>
        </w:rPr>
      </w:pPr>
      <w:r w:rsidRPr="00D85712">
        <w:rPr>
          <w:b/>
          <w:sz w:val="18"/>
          <w:szCs w:val="18"/>
        </w:rPr>
        <w:t>Alternating Current (AC) Network Analysis</w:t>
      </w:r>
      <w:r w:rsidRPr="00D85712">
        <w:rPr>
          <w:b/>
          <w:sz w:val="18"/>
          <w:szCs w:val="18"/>
        </w:rPr>
        <w:tab/>
      </w:r>
      <w:r w:rsidRPr="00D85712">
        <w:rPr>
          <w:b/>
          <w:sz w:val="18"/>
          <w:szCs w:val="18"/>
        </w:rPr>
        <w:tab/>
      </w:r>
      <w:r w:rsidRPr="00D85712">
        <w:rPr>
          <w:b/>
          <w:sz w:val="18"/>
          <w:szCs w:val="18"/>
        </w:rPr>
        <w:tab/>
      </w:r>
      <w:r w:rsidR="00CF0CD8" w:rsidRPr="00D85712">
        <w:rPr>
          <w:b/>
          <w:sz w:val="18"/>
          <w:szCs w:val="18"/>
        </w:rPr>
        <w:tab/>
      </w:r>
      <w:proofErr w:type="spellStart"/>
      <w:r w:rsidRPr="00D85712">
        <w:rPr>
          <w:b/>
          <w:sz w:val="18"/>
          <w:szCs w:val="18"/>
        </w:rPr>
        <w:t>Chp</w:t>
      </w:r>
      <w:proofErr w:type="spellEnd"/>
      <w:r w:rsidRPr="00D85712">
        <w:rPr>
          <w:b/>
          <w:sz w:val="18"/>
          <w:szCs w:val="18"/>
        </w:rPr>
        <w:t xml:space="preserve"> 8 &amp; 9</w:t>
      </w:r>
      <w:r w:rsidR="00620F59" w:rsidRPr="00D85712">
        <w:rPr>
          <w:b/>
          <w:sz w:val="18"/>
          <w:szCs w:val="18"/>
        </w:rPr>
        <w:t xml:space="preserve"> &amp; Notes</w:t>
      </w:r>
    </w:p>
    <w:p w:rsidR="00F92D40" w:rsidRPr="00D85712" w:rsidRDefault="00F92D40" w:rsidP="00F92D40">
      <w:pPr>
        <w:pStyle w:val="NoSpacing"/>
        <w:ind w:left="720"/>
        <w:jc w:val="both"/>
        <w:rPr>
          <w:sz w:val="18"/>
          <w:szCs w:val="18"/>
        </w:rPr>
      </w:pPr>
      <w:r w:rsidRPr="00D85712">
        <w:rPr>
          <w:b/>
          <w:sz w:val="18"/>
          <w:szCs w:val="18"/>
        </w:rPr>
        <w:t xml:space="preserve">      </w:t>
      </w:r>
      <w:r w:rsidRPr="00D85712">
        <w:rPr>
          <w:sz w:val="18"/>
          <w:szCs w:val="18"/>
        </w:rPr>
        <w:t>Sinusoidal steady state concepts</w:t>
      </w:r>
    </w:p>
    <w:p w:rsidR="00C84B9A" w:rsidRPr="00D85712" w:rsidRDefault="00C84B9A" w:rsidP="00F92D40">
      <w:pPr>
        <w:pStyle w:val="NoSpacing"/>
        <w:ind w:left="720"/>
        <w:jc w:val="both"/>
        <w:rPr>
          <w:sz w:val="18"/>
          <w:szCs w:val="18"/>
        </w:rPr>
      </w:pPr>
      <w:r w:rsidRPr="00D85712">
        <w:rPr>
          <w:sz w:val="18"/>
          <w:szCs w:val="18"/>
        </w:rPr>
        <w:t xml:space="preserve">      Phasors, House hold electrical networks</w:t>
      </w:r>
    </w:p>
    <w:p w:rsidR="00C84B9A" w:rsidRPr="00D85712" w:rsidRDefault="00C84B9A" w:rsidP="00C84B9A">
      <w:pPr>
        <w:pStyle w:val="NoSpacing"/>
        <w:jc w:val="both"/>
        <w:rPr>
          <w:sz w:val="18"/>
          <w:szCs w:val="18"/>
        </w:rPr>
      </w:pPr>
      <w:r w:rsidRPr="00D85712">
        <w:rPr>
          <w:sz w:val="18"/>
          <w:szCs w:val="18"/>
        </w:rPr>
        <w:t xml:space="preserve">  </w:t>
      </w:r>
      <w:r w:rsidRPr="00D85712">
        <w:rPr>
          <w:sz w:val="18"/>
          <w:szCs w:val="18"/>
        </w:rPr>
        <w:tab/>
        <w:t xml:space="preserve">      Transformers and voltage conversions</w:t>
      </w:r>
    </w:p>
    <w:p w:rsidR="00C84B9A" w:rsidRPr="00D85712" w:rsidRDefault="00C84B9A" w:rsidP="00C84B9A">
      <w:pPr>
        <w:pStyle w:val="NoSpacing"/>
        <w:numPr>
          <w:ilvl w:val="0"/>
          <w:numId w:val="20"/>
        </w:numPr>
        <w:jc w:val="both"/>
        <w:rPr>
          <w:b/>
          <w:sz w:val="18"/>
          <w:szCs w:val="18"/>
        </w:rPr>
      </w:pPr>
      <w:r w:rsidRPr="00D85712">
        <w:rPr>
          <w:b/>
          <w:sz w:val="18"/>
          <w:szCs w:val="18"/>
        </w:rPr>
        <w:t>AC power systems and distri</w:t>
      </w:r>
      <w:r w:rsidR="00620F59" w:rsidRPr="00D85712">
        <w:rPr>
          <w:b/>
          <w:sz w:val="18"/>
          <w:szCs w:val="18"/>
        </w:rPr>
        <w:t>butions</w:t>
      </w:r>
      <w:r w:rsidR="00620F59" w:rsidRPr="00D85712">
        <w:rPr>
          <w:b/>
          <w:sz w:val="18"/>
          <w:szCs w:val="18"/>
        </w:rPr>
        <w:tab/>
      </w:r>
      <w:r w:rsidR="00620F59" w:rsidRPr="00D85712">
        <w:rPr>
          <w:b/>
          <w:sz w:val="18"/>
          <w:szCs w:val="18"/>
        </w:rPr>
        <w:tab/>
      </w:r>
      <w:r w:rsidR="00620F59" w:rsidRPr="00D85712">
        <w:rPr>
          <w:b/>
          <w:sz w:val="18"/>
          <w:szCs w:val="18"/>
        </w:rPr>
        <w:tab/>
      </w:r>
      <w:r w:rsidR="00620F59" w:rsidRPr="00D85712">
        <w:rPr>
          <w:b/>
          <w:sz w:val="18"/>
          <w:szCs w:val="18"/>
        </w:rPr>
        <w:tab/>
      </w:r>
      <w:r w:rsidR="00383722" w:rsidRPr="00D85712">
        <w:rPr>
          <w:b/>
          <w:sz w:val="18"/>
          <w:szCs w:val="18"/>
        </w:rPr>
        <w:tab/>
      </w:r>
      <w:proofErr w:type="spellStart"/>
      <w:r w:rsidRPr="00D85712">
        <w:rPr>
          <w:b/>
          <w:sz w:val="18"/>
          <w:szCs w:val="18"/>
        </w:rPr>
        <w:t>Chp</w:t>
      </w:r>
      <w:proofErr w:type="spellEnd"/>
      <w:r w:rsidRPr="00D85712">
        <w:rPr>
          <w:b/>
          <w:sz w:val="18"/>
          <w:szCs w:val="18"/>
        </w:rPr>
        <w:t xml:space="preserve"> 8 &amp; 9</w:t>
      </w:r>
      <w:r w:rsidR="00620F59" w:rsidRPr="00D85712">
        <w:rPr>
          <w:b/>
          <w:sz w:val="18"/>
          <w:szCs w:val="18"/>
        </w:rPr>
        <w:t xml:space="preserve"> &amp; Notes</w:t>
      </w:r>
    </w:p>
    <w:p w:rsidR="00C84B9A" w:rsidRPr="00D85712" w:rsidRDefault="00C84B9A" w:rsidP="00C84B9A">
      <w:pPr>
        <w:pStyle w:val="NoSpacing"/>
        <w:ind w:left="720"/>
        <w:jc w:val="both"/>
        <w:rPr>
          <w:sz w:val="18"/>
          <w:szCs w:val="18"/>
        </w:rPr>
      </w:pPr>
      <w:r w:rsidRPr="00D85712">
        <w:rPr>
          <w:b/>
          <w:sz w:val="18"/>
          <w:szCs w:val="18"/>
        </w:rPr>
        <w:t xml:space="preserve">      </w:t>
      </w:r>
      <w:r w:rsidRPr="00D85712">
        <w:rPr>
          <w:sz w:val="18"/>
          <w:szCs w:val="18"/>
        </w:rPr>
        <w:t>Ideal circuits and practical circuits and systems</w:t>
      </w:r>
    </w:p>
    <w:p w:rsidR="00C84B9A" w:rsidRPr="00D85712" w:rsidRDefault="00C84B9A" w:rsidP="00C84B9A">
      <w:pPr>
        <w:pStyle w:val="NoSpacing"/>
        <w:ind w:left="720"/>
        <w:jc w:val="both"/>
        <w:rPr>
          <w:sz w:val="18"/>
          <w:szCs w:val="18"/>
        </w:rPr>
      </w:pPr>
      <w:r w:rsidRPr="00D85712">
        <w:rPr>
          <w:sz w:val="18"/>
          <w:szCs w:val="18"/>
        </w:rPr>
        <w:t xml:space="preserve">      Protecting circuits against overloads &amp; surges</w:t>
      </w:r>
    </w:p>
    <w:p w:rsidR="00C84B9A" w:rsidRPr="00D85712" w:rsidRDefault="00C84B9A" w:rsidP="00C84B9A">
      <w:pPr>
        <w:pStyle w:val="NoSpacing"/>
        <w:ind w:left="720"/>
        <w:jc w:val="both"/>
        <w:rPr>
          <w:sz w:val="18"/>
          <w:szCs w:val="18"/>
        </w:rPr>
      </w:pPr>
      <w:r w:rsidRPr="00D85712">
        <w:rPr>
          <w:sz w:val="18"/>
          <w:szCs w:val="18"/>
        </w:rPr>
        <w:t xml:space="preserve">      Practical case studies of power distributions</w:t>
      </w:r>
    </w:p>
    <w:p w:rsidR="001B7344" w:rsidRPr="00D85712" w:rsidRDefault="00620F59" w:rsidP="001B7344">
      <w:pPr>
        <w:pStyle w:val="NoSpacing"/>
        <w:numPr>
          <w:ilvl w:val="0"/>
          <w:numId w:val="20"/>
        </w:numPr>
        <w:jc w:val="both"/>
        <w:rPr>
          <w:b/>
          <w:sz w:val="18"/>
          <w:szCs w:val="18"/>
        </w:rPr>
      </w:pPr>
      <w:r w:rsidRPr="00D85712">
        <w:rPr>
          <w:b/>
          <w:sz w:val="18"/>
          <w:szCs w:val="18"/>
        </w:rPr>
        <w:t>Operational Amplifiers (</w:t>
      </w:r>
      <w:proofErr w:type="spellStart"/>
      <w:r w:rsidRPr="00D85712">
        <w:rPr>
          <w:b/>
          <w:sz w:val="18"/>
          <w:szCs w:val="18"/>
        </w:rPr>
        <w:t>Op.Amp</w:t>
      </w:r>
      <w:proofErr w:type="spellEnd"/>
      <w:r w:rsidRPr="00D85712">
        <w:rPr>
          <w:b/>
          <w:sz w:val="18"/>
          <w:szCs w:val="18"/>
        </w:rPr>
        <w:t>)</w:t>
      </w:r>
      <w:r w:rsidRPr="00D85712">
        <w:rPr>
          <w:b/>
          <w:sz w:val="18"/>
          <w:szCs w:val="18"/>
        </w:rPr>
        <w:tab/>
      </w:r>
      <w:r w:rsidRPr="00D85712">
        <w:rPr>
          <w:b/>
          <w:sz w:val="18"/>
          <w:szCs w:val="18"/>
        </w:rPr>
        <w:tab/>
      </w:r>
      <w:r w:rsidRPr="00D85712">
        <w:rPr>
          <w:b/>
          <w:sz w:val="18"/>
          <w:szCs w:val="18"/>
        </w:rPr>
        <w:tab/>
      </w:r>
      <w:r w:rsidRPr="00D85712">
        <w:rPr>
          <w:b/>
          <w:sz w:val="18"/>
          <w:szCs w:val="18"/>
        </w:rPr>
        <w:tab/>
      </w:r>
      <w:r w:rsidR="00CF0CD8" w:rsidRPr="00D85712">
        <w:rPr>
          <w:b/>
          <w:sz w:val="18"/>
          <w:szCs w:val="18"/>
        </w:rPr>
        <w:tab/>
      </w:r>
      <w:proofErr w:type="spellStart"/>
      <w:r w:rsidR="001B7344" w:rsidRPr="00D85712">
        <w:rPr>
          <w:b/>
          <w:sz w:val="18"/>
          <w:szCs w:val="18"/>
        </w:rPr>
        <w:t>Chp</w:t>
      </w:r>
      <w:proofErr w:type="spellEnd"/>
      <w:r w:rsidR="001B7344" w:rsidRPr="00D85712">
        <w:rPr>
          <w:b/>
          <w:sz w:val="18"/>
          <w:szCs w:val="18"/>
        </w:rPr>
        <w:t xml:space="preserve"> 5 &amp; Notes</w:t>
      </w:r>
    </w:p>
    <w:p w:rsidR="00620F59" w:rsidRPr="00D85712" w:rsidRDefault="00620F59" w:rsidP="00620F59">
      <w:pPr>
        <w:pStyle w:val="NoSpacing"/>
        <w:ind w:left="720"/>
        <w:jc w:val="both"/>
        <w:rPr>
          <w:sz w:val="18"/>
          <w:szCs w:val="18"/>
        </w:rPr>
      </w:pPr>
      <w:r w:rsidRPr="00D85712">
        <w:rPr>
          <w:b/>
          <w:sz w:val="18"/>
          <w:szCs w:val="18"/>
        </w:rPr>
        <w:t xml:space="preserve">      </w:t>
      </w:r>
      <w:proofErr w:type="spellStart"/>
      <w:r w:rsidRPr="00D85712">
        <w:rPr>
          <w:sz w:val="18"/>
          <w:szCs w:val="18"/>
        </w:rPr>
        <w:t>Op.Amp</w:t>
      </w:r>
      <w:proofErr w:type="spellEnd"/>
      <w:r w:rsidRPr="00D85712">
        <w:rPr>
          <w:sz w:val="18"/>
          <w:szCs w:val="18"/>
        </w:rPr>
        <w:t xml:space="preserve"> as a circuit element &amp; properties</w:t>
      </w:r>
    </w:p>
    <w:p w:rsidR="00620F59" w:rsidRPr="00D85712" w:rsidRDefault="00620F59" w:rsidP="00620F59">
      <w:pPr>
        <w:pStyle w:val="NoSpacing"/>
        <w:ind w:left="720"/>
        <w:jc w:val="both"/>
        <w:rPr>
          <w:sz w:val="18"/>
          <w:szCs w:val="18"/>
        </w:rPr>
      </w:pPr>
      <w:r w:rsidRPr="00D85712">
        <w:rPr>
          <w:sz w:val="18"/>
          <w:szCs w:val="18"/>
        </w:rPr>
        <w:t xml:space="preserve">      Inverting, Non-inverting, and Differential Amplifiers</w:t>
      </w:r>
    </w:p>
    <w:p w:rsidR="00620F59" w:rsidRPr="00D85712" w:rsidRDefault="00620F59" w:rsidP="00620F59">
      <w:pPr>
        <w:pStyle w:val="NoSpacing"/>
        <w:ind w:left="720"/>
        <w:jc w:val="both"/>
        <w:rPr>
          <w:sz w:val="18"/>
          <w:szCs w:val="18"/>
        </w:rPr>
      </w:pPr>
      <w:r w:rsidRPr="00D85712">
        <w:rPr>
          <w:sz w:val="18"/>
          <w:szCs w:val="18"/>
        </w:rPr>
        <w:t xml:space="preserve">      Differentiatin</w:t>
      </w:r>
      <w:r w:rsidR="00471E19" w:rsidRPr="00D85712">
        <w:rPr>
          <w:sz w:val="18"/>
          <w:szCs w:val="18"/>
        </w:rPr>
        <w:t xml:space="preserve">g and integrating circuits </w:t>
      </w:r>
    </w:p>
    <w:p w:rsidR="00471E19" w:rsidRPr="00D85712" w:rsidRDefault="00471E19" w:rsidP="00471E19">
      <w:pPr>
        <w:pStyle w:val="NoSpacing"/>
        <w:numPr>
          <w:ilvl w:val="0"/>
          <w:numId w:val="20"/>
        </w:numPr>
        <w:jc w:val="both"/>
        <w:rPr>
          <w:b/>
          <w:sz w:val="18"/>
          <w:szCs w:val="18"/>
        </w:rPr>
      </w:pPr>
      <w:r w:rsidRPr="00D85712">
        <w:rPr>
          <w:b/>
          <w:sz w:val="18"/>
          <w:szCs w:val="18"/>
        </w:rPr>
        <w:t>Transient Analysis of RC, RL, RLC circuits</w:t>
      </w:r>
      <w:r w:rsidRPr="00D85712">
        <w:rPr>
          <w:b/>
          <w:sz w:val="18"/>
          <w:szCs w:val="18"/>
        </w:rPr>
        <w:tab/>
      </w:r>
      <w:r w:rsidRPr="00D85712">
        <w:rPr>
          <w:b/>
          <w:sz w:val="18"/>
          <w:szCs w:val="18"/>
        </w:rPr>
        <w:tab/>
      </w:r>
      <w:r w:rsidRPr="00D85712">
        <w:rPr>
          <w:b/>
          <w:sz w:val="18"/>
          <w:szCs w:val="18"/>
        </w:rPr>
        <w:tab/>
      </w:r>
      <w:r w:rsidR="00EA474D" w:rsidRPr="00D85712">
        <w:rPr>
          <w:b/>
          <w:sz w:val="18"/>
          <w:szCs w:val="18"/>
        </w:rPr>
        <w:tab/>
      </w:r>
      <w:proofErr w:type="spellStart"/>
      <w:r w:rsidRPr="00D85712">
        <w:rPr>
          <w:b/>
          <w:sz w:val="18"/>
          <w:szCs w:val="18"/>
        </w:rPr>
        <w:t>Chp</w:t>
      </w:r>
      <w:proofErr w:type="spellEnd"/>
      <w:r w:rsidRPr="00D85712">
        <w:rPr>
          <w:b/>
          <w:sz w:val="18"/>
          <w:szCs w:val="18"/>
        </w:rPr>
        <w:t xml:space="preserve"> 11 &amp; Notes</w:t>
      </w:r>
    </w:p>
    <w:p w:rsidR="00471E19" w:rsidRPr="00D85712" w:rsidRDefault="00471E19" w:rsidP="00471E19">
      <w:pPr>
        <w:pStyle w:val="NoSpacing"/>
        <w:ind w:left="720"/>
        <w:jc w:val="both"/>
        <w:rPr>
          <w:sz w:val="18"/>
          <w:szCs w:val="18"/>
        </w:rPr>
      </w:pPr>
      <w:r w:rsidRPr="00D85712">
        <w:rPr>
          <w:b/>
          <w:sz w:val="18"/>
          <w:szCs w:val="18"/>
        </w:rPr>
        <w:t xml:space="preserve">      </w:t>
      </w:r>
      <w:r w:rsidRPr="00D85712">
        <w:rPr>
          <w:sz w:val="18"/>
          <w:szCs w:val="18"/>
        </w:rPr>
        <w:t>Time domain analysis and interpretation</w:t>
      </w:r>
    </w:p>
    <w:p w:rsidR="00471E19" w:rsidRPr="00D85712" w:rsidRDefault="00471E19" w:rsidP="00471E19">
      <w:pPr>
        <w:pStyle w:val="NoSpacing"/>
        <w:ind w:left="720"/>
        <w:jc w:val="both"/>
        <w:rPr>
          <w:sz w:val="18"/>
          <w:szCs w:val="18"/>
        </w:rPr>
      </w:pPr>
      <w:r w:rsidRPr="00D85712">
        <w:rPr>
          <w:sz w:val="18"/>
          <w:szCs w:val="18"/>
        </w:rPr>
        <w:t xml:space="preserve">      Frequency domain analysis</w:t>
      </w:r>
    </w:p>
    <w:p w:rsidR="00471E19" w:rsidRPr="00D85712" w:rsidRDefault="00471E19" w:rsidP="00471E19">
      <w:pPr>
        <w:pStyle w:val="NoSpacing"/>
        <w:ind w:left="720"/>
        <w:jc w:val="both"/>
        <w:rPr>
          <w:sz w:val="18"/>
          <w:szCs w:val="18"/>
        </w:rPr>
      </w:pPr>
      <w:r w:rsidRPr="00D85712">
        <w:rPr>
          <w:sz w:val="18"/>
          <w:szCs w:val="18"/>
        </w:rPr>
        <w:t xml:space="preserve">      Laplace transformations</w:t>
      </w:r>
    </w:p>
    <w:p w:rsidR="008037DE" w:rsidRPr="00D85712" w:rsidRDefault="008037DE" w:rsidP="008037DE">
      <w:pPr>
        <w:pStyle w:val="NoSpacing"/>
        <w:numPr>
          <w:ilvl w:val="0"/>
          <w:numId w:val="20"/>
        </w:numPr>
        <w:jc w:val="both"/>
        <w:rPr>
          <w:b/>
          <w:sz w:val="18"/>
          <w:szCs w:val="18"/>
        </w:rPr>
      </w:pPr>
      <w:r w:rsidRPr="00D85712">
        <w:rPr>
          <w:b/>
          <w:sz w:val="18"/>
          <w:szCs w:val="18"/>
        </w:rPr>
        <w:t xml:space="preserve">Transfer Functions </w:t>
      </w:r>
      <w:r w:rsidR="00093F8E" w:rsidRPr="00D85712">
        <w:rPr>
          <w:b/>
          <w:sz w:val="18"/>
          <w:szCs w:val="18"/>
        </w:rPr>
        <w:t>Laplace Transformations</w:t>
      </w:r>
      <w:r w:rsidRPr="00D85712">
        <w:rPr>
          <w:b/>
          <w:sz w:val="18"/>
          <w:szCs w:val="18"/>
        </w:rPr>
        <w:tab/>
      </w:r>
      <w:r w:rsidRPr="00D85712">
        <w:rPr>
          <w:b/>
          <w:sz w:val="18"/>
          <w:szCs w:val="18"/>
        </w:rPr>
        <w:tab/>
      </w:r>
      <w:r w:rsidRPr="00D85712">
        <w:rPr>
          <w:b/>
          <w:sz w:val="18"/>
          <w:szCs w:val="18"/>
        </w:rPr>
        <w:tab/>
      </w:r>
      <w:r w:rsidR="00EA474D" w:rsidRPr="00D85712">
        <w:rPr>
          <w:b/>
          <w:sz w:val="18"/>
          <w:szCs w:val="18"/>
        </w:rPr>
        <w:tab/>
      </w:r>
      <w:proofErr w:type="spellStart"/>
      <w:r w:rsidRPr="00D85712">
        <w:rPr>
          <w:b/>
          <w:sz w:val="18"/>
          <w:szCs w:val="18"/>
        </w:rPr>
        <w:t>Chp</w:t>
      </w:r>
      <w:proofErr w:type="spellEnd"/>
      <w:r w:rsidRPr="00D85712">
        <w:rPr>
          <w:b/>
          <w:sz w:val="18"/>
          <w:szCs w:val="18"/>
        </w:rPr>
        <w:t xml:space="preserve"> 12 &amp; Notes</w:t>
      </w:r>
    </w:p>
    <w:p w:rsidR="008037DE" w:rsidRPr="00D85712" w:rsidRDefault="008037DE" w:rsidP="008037DE">
      <w:pPr>
        <w:pStyle w:val="NoSpacing"/>
        <w:ind w:left="720"/>
        <w:jc w:val="both"/>
        <w:rPr>
          <w:sz w:val="18"/>
          <w:szCs w:val="18"/>
        </w:rPr>
      </w:pPr>
      <w:r w:rsidRPr="00D85712">
        <w:rPr>
          <w:b/>
          <w:sz w:val="18"/>
          <w:szCs w:val="18"/>
        </w:rPr>
        <w:t xml:space="preserve">      </w:t>
      </w:r>
      <w:r w:rsidRPr="00D85712">
        <w:rPr>
          <w:sz w:val="18"/>
          <w:szCs w:val="18"/>
        </w:rPr>
        <w:t>Introductory concepts leading to multitude of circuit applications</w:t>
      </w:r>
    </w:p>
    <w:p w:rsidR="008037DE" w:rsidRPr="00D85712" w:rsidRDefault="008037DE" w:rsidP="008037DE">
      <w:pPr>
        <w:pStyle w:val="NoSpacing"/>
        <w:numPr>
          <w:ilvl w:val="0"/>
          <w:numId w:val="20"/>
        </w:numPr>
        <w:jc w:val="both"/>
        <w:rPr>
          <w:b/>
          <w:sz w:val="18"/>
          <w:szCs w:val="18"/>
        </w:rPr>
      </w:pPr>
      <w:r w:rsidRPr="00D85712">
        <w:rPr>
          <w:b/>
          <w:sz w:val="18"/>
          <w:szCs w:val="18"/>
        </w:rPr>
        <w:t>Introduction to</w:t>
      </w:r>
      <w:r w:rsidR="00093F8E" w:rsidRPr="00D85712">
        <w:rPr>
          <w:b/>
          <w:sz w:val="18"/>
          <w:szCs w:val="18"/>
        </w:rPr>
        <w:t xml:space="preserve"> Frequency Selective Circuits </w:t>
      </w:r>
      <w:r w:rsidRPr="00D85712">
        <w:rPr>
          <w:b/>
          <w:sz w:val="18"/>
          <w:szCs w:val="18"/>
        </w:rPr>
        <w:t xml:space="preserve"> </w:t>
      </w:r>
      <w:r w:rsidR="00093F8E" w:rsidRPr="00D85712">
        <w:rPr>
          <w:b/>
          <w:sz w:val="18"/>
          <w:szCs w:val="18"/>
        </w:rPr>
        <w:t>(</w:t>
      </w:r>
      <w:r w:rsidRPr="00D85712">
        <w:rPr>
          <w:b/>
          <w:sz w:val="18"/>
          <w:szCs w:val="18"/>
        </w:rPr>
        <w:t>Filters</w:t>
      </w:r>
      <w:r w:rsidR="00093F8E" w:rsidRPr="00D85712">
        <w:rPr>
          <w:b/>
          <w:sz w:val="18"/>
          <w:szCs w:val="18"/>
        </w:rPr>
        <w:t>)</w:t>
      </w:r>
      <w:r w:rsidRPr="00D85712">
        <w:rPr>
          <w:b/>
          <w:sz w:val="18"/>
          <w:szCs w:val="18"/>
        </w:rPr>
        <w:t xml:space="preserve"> and applications</w:t>
      </w:r>
      <w:r w:rsidRPr="00D85712">
        <w:rPr>
          <w:b/>
          <w:sz w:val="18"/>
          <w:szCs w:val="18"/>
        </w:rPr>
        <w:tab/>
      </w:r>
      <w:proofErr w:type="spellStart"/>
      <w:r w:rsidRPr="00D85712">
        <w:rPr>
          <w:b/>
          <w:sz w:val="18"/>
          <w:szCs w:val="18"/>
        </w:rPr>
        <w:t>Chp</w:t>
      </w:r>
      <w:proofErr w:type="spellEnd"/>
      <w:r w:rsidRPr="00D85712">
        <w:rPr>
          <w:b/>
          <w:sz w:val="18"/>
          <w:szCs w:val="18"/>
        </w:rPr>
        <w:t xml:space="preserve"> 13 &amp; Notes</w:t>
      </w:r>
      <w:r w:rsidRPr="00D85712">
        <w:rPr>
          <w:b/>
          <w:sz w:val="18"/>
          <w:szCs w:val="18"/>
        </w:rPr>
        <w:tab/>
      </w:r>
    </w:p>
    <w:p w:rsidR="008037DE" w:rsidRPr="00D85712" w:rsidRDefault="008037DE" w:rsidP="008037DE">
      <w:pPr>
        <w:pStyle w:val="NoSpacing"/>
        <w:ind w:left="720"/>
        <w:jc w:val="both"/>
        <w:rPr>
          <w:sz w:val="18"/>
          <w:szCs w:val="18"/>
        </w:rPr>
      </w:pPr>
      <w:r w:rsidRPr="00D85712">
        <w:rPr>
          <w:sz w:val="18"/>
          <w:szCs w:val="18"/>
        </w:rPr>
        <w:t xml:space="preserve">      Concept of Low, High and All pass filters</w:t>
      </w:r>
      <w:r w:rsidRPr="00D85712">
        <w:rPr>
          <w:sz w:val="18"/>
          <w:szCs w:val="18"/>
        </w:rPr>
        <w:tab/>
      </w:r>
    </w:p>
    <w:p w:rsidR="00791A7B" w:rsidRPr="00D85712" w:rsidRDefault="008037DE" w:rsidP="008037DE">
      <w:pPr>
        <w:pStyle w:val="NoSpacing"/>
        <w:ind w:left="720"/>
        <w:jc w:val="both"/>
        <w:rPr>
          <w:sz w:val="18"/>
          <w:szCs w:val="18"/>
        </w:rPr>
      </w:pPr>
      <w:r w:rsidRPr="00D85712">
        <w:rPr>
          <w:sz w:val="18"/>
          <w:szCs w:val="18"/>
        </w:rPr>
        <w:t xml:space="preserve">      Band pass and band reject filters</w:t>
      </w:r>
      <w:r w:rsidRPr="00D85712">
        <w:rPr>
          <w:sz w:val="18"/>
          <w:szCs w:val="18"/>
        </w:rPr>
        <w:tab/>
      </w:r>
      <w:r w:rsidRPr="00D85712">
        <w:rPr>
          <w:sz w:val="18"/>
          <w:szCs w:val="18"/>
        </w:rPr>
        <w:tab/>
      </w:r>
    </w:p>
    <w:p w:rsidR="008037DE" w:rsidRPr="00D85712" w:rsidRDefault="00586E8D" w:rsidP="00791A7B">
      <w:pPr>
        <w:pStyle w:val="NoSpacing"/>
        <w:numPr>
          <w:ilvl w:val="0"/>
          <w:numId w:val="20"/>
        </w:numPr>
        <w:jc w:val="both"/>
        <w:rPr>
          <w:b/>
          <w:sz w:val="18"/>
          <w:szCs w:val="18"/>
        </w:rPr>
      </w:pPr>
      <w:r w:rsidRPr="00D85712">
        <w:rPr>
          <w:b/>
          <w:sz w:val="18"/>
          <w:szCs w:val="18"/>
        </w:rPr>
        <w:t xml:space="preserve">Diodes, </w:t>
      </w:r>
      <w:r w:rsidR="00093F8E" w:rsidRPr="00D85712">
        <w:rPr>
          <w:b/>
          <w:sz w:val="18"/>
          <w:szCs w:val="18"/>
        </w:rPr>
        <w:t>and Rectifiers</w:t>
      </w:r>
      <w:r w:rsidR="00EA474D" w:rsidRPr="00D85712">
        <w:rPr>
          <w:b/>
          <w:sz w:val="18"/>
          <w:szCs w:val="18"/>
        </w:rPr>
        <w:tab/>
      </w:r>
      <w:r w:rsidR="00EA474D" w:rsidRPr="00D85712">
        <w:rPr>
          <w:b/>
          <w:sz w:val="18"/>
          <w:szCs w:val="18"/>
        </w:rPr>
        <w:tab/>
      </w:r>
      <w:r w:rsidR="00EA474D" w:rsidRPr="00D85712">
        <w:rPr>
          <w:b/>
          <w:sz w:val="18"/>
          <w:szCs w:val="18"/>
        </w:rPr>
        <w:tab/>
      </w:r>
      <w:r w:rsidRPr="00D85712">
        <w:rPr>
          <w:sz w:val="18"/>
          <w:szCs w:val="18"/>
        </w:rPr>
        <w:tab/>
      </w:r>
      <w:r w:rsidR="00EA474D" w:rsidRPr="00D85712">
        <w:rPr>
          <w:sz w:val="18"/>
          <w:szCs w:val="18"/>
        </w:rPr>
        <w:tab/>
      </w:r>
      <w:r w:rsidR="00383722" w:rsidRPr="00D85712">
        <w:rPr>
          <w:sz w:val="18"/>
          <w:szCs w:val="18"/>
        </w:rPr>
        <w:tab/>
      </w:r>
      <w:r w:rsidR="005F5FF9" w:rsidRPr="00D85712">
        <w:rPr>
          <w:sz w:val="18"/>
          <w:szCs w:val="18"/>
        </w:rPr>
        <w:tab/>
      </w:r>
      <w:r w:rsidRPr="00D85712">
        <w:rPr>
          <w:b/>
          <w:sz w:val="18"/>
          <w:szCs w:val="18"/>
        </w:rPr>
        <w:t>Notes</w:t>
      </w:r>
    </w:p>
    <w:p w:rsidR="00620F59" w:rsidRPr="00D85712" w:rsidRDefault="00586E8D" w:rsidP="00620F59">
      <w:pPr>
        <w:pStyle w:val="NoSpacing"/>
        <w:ind w:left="720"/>
        <w:jc w:val="both"/>
        <w:rPr>
          <w:sz w:val="18"/>
          <w:szCs w:val="18"/>
        </w:rPr>
      </w:pPr>
      <w:r w:rsidRPr="00D85712">
        <w:rPr>
          <w:sz w:val="18"/>
          <w:szCs w:val="18"/>
        </w:rPr>
        <w:t xml:space="preserve">      Properties of these devices in electronic circuits</w:t>
      </w:r>
    </w:p>
    <w:p w:rsidR="00586E8D" w:rsidRPr="00D85712" w:rsidRDefault="00586E8D" w:rsidP="00620F59">
      <w:pPr>
        <w:pStyle w:val="NoSpacing"/>
        <w:ind w:left="720"/>
        <w:jc w:val="both"/>
        <w:rPr>
          <w:sz w:val="18"/>
          <w:szCs w:val="18"/>
        </w:rPr>
      </w:pPr>
      <w:r w:rsidRPr="00D85712">
        <w:rPr>
          <w:sz w:val="18"/>
          <w:szCs w:val="18"/>
        </w:rPr>
        <w:t xml:space="preserve">      Introduction to electronic circuits</w:t>
      </w:r>
    </w:p>
    <w:p w:rsidR="00620F59" w:rsidRDefault="00620F59" w:rsidP="00620F59">
      <w:pPr>
        <w:pStyle w:val="NoSpacing"/>
        <w:ind w:left="720"/>
        <w:jc w:val="both"/>
        <w:rPr>
          <w:sz w:val="18"/>
          <w:szCs w:val="18"/>
        </w:rPr>
      </w:pPr>
    </w:p>
    <w:p w:rsidR="00906DBD" w:rsidRDefault="00906DBD" w:rsidP="00620F59">
      <w:pPr>
        <w:pStyle w:val="NoSpacing"/>
        <w:ind w:left="720"/>
        <w:jc w:val="both"/>
        <w:rPr>
          <w:sz w:val="18"/>
          <w:szCs w:val="18"/>
        </w:rPr>
      </w:pPr>
    </w:p>
    <w:p w:rsidR="00906DBD" w:rsidRDefault="00906DBD" w:rsidP="00AC497C">
      <w:pPr>
        <w:pStyle w:val="NoSpacing"/>
        <w:jc w:val="both"/>
        <w:rPr>
          <w:sz w:val="18"/>
          <w:szCs w:val="18"/>
        </w:rPr>
      </w:pPr>
    </w:p>
    <w:p w:rsidR="003D4EE3" w:rsidRDefault="00906DBD" w:rsidP="00AD5879">
      <w:pPr>
        <w:pStyle w:val="NoSpacing"/>
        <w:jc w:val="center"/>
        <w:rPr>
          <w:b/>
          <w:sz w:val="24"/>
          <w:szCs w:val="24"/>
        </w:rPr>
      </w:pPr>
      <w:r w:rsidRPr="00AD5879">
        <w:rPr>
          <w:b/>
          <w:sz w:val="24"/>
          <w:szCs w:val="24"/>
        </w:rPr>
        <w:t>Tentative Class Schedule:  EEL 3110 Circuits</w:t>
      </w:r>
      <w:r w:rsidR="00722B50" w:rsidRPr="00AD5879">
        <w:rPr>
          <w:b/>
          <w:sz w:val="24"/>
          <w:szCs w:val="24"/>
        </w:rPr>
        <w:t xml:space="preserve">: </w:t>
      </w:r>
      <w:r w:rsidR="00351F90">
        <w:rPr>
          <w:b/>
          <w:sz w:val="24"/>
          <w:szCs w:val="24"/>
        </w:rPr>
        <w:t>SPRING 2020</w:t>
      </w:r>
      <w:r w:rsidR="00AC497C">
        <w:rPr>
          <w:b/>
          <w:sz w:val="24"/>
          <w:szCs w:val="24"/>
        </w:rPr>
        <w:t xml:space="preserve">: </w:t>
      </w:r>
    </w:p>
    <w:p w:rsidR="00722B50" w:rsidRDefault="0044032A" w:rsidP="00AD5879">
      <w:pPr>
        <w:pStyle w:val="NoSpacing"/>
        <w:jc w:val="center"/>
        <w:rPr>
          <w:b/>
          <w:sz w:val="24"/>
          <w:szCs w:val="24"/>
        </w:rPr>
      </w:pPr>
      <w:r>
        <w:rPr>
          <w:b/>
          <w:sz w:val="24"/>
          <w:szCs w:val="24"/>
        </w:rPr>
        <w:t xml:space="preserve">Instructor: </w:t>
      </w:r>
      <w:r w:rsidR="00906DBD" w:rsidRPr="00AD5879">
        <w:rPr>
          <w:b/>
          <w:sz w:val="24"/>
          <w:szCs w:val="24"/>
        </w:rPr>
        <w:t xml:space="preserve">Dr. </w:t>
      </w:r>
      <w:proofErr w:type="spellStart"/>
      <w:r w:rsidR="00906DBD" w:rsidRPr="00AD5879">
        <w:rPr>
          <w:b/>
          <w:sz w:val="24"/>
          <w:szCs w:val="24"/>
        </w:rPr>
        <w:t>Subbarao</w:t>
      </w:r>
      <w:proofErr w:type="spellEnd"/>
      <w:r w:rsidR="00906DBD" w:rsidRPr="00AD5879">
        <w:rPr>
          <w:b/>
          <w:sz w:val="24"/>
          <w:szCs w:val="24"/>
        </w:rPr>
        <w:t xml:space="preserve"> </w:t>
      </w:r>
      <w:proofErr w:type="spellStart"/>
      <w:r w:rsidR="00906DBD" w:rsidRPr="00AD5879">
        <w:rPr>
          <w:b/>
          <w:sz w:val="24"/>
          <w:szCs w:val="24"/>
        </w:rPr>
        <w:t>Wunnava</w:t>
      </w:r>
      <w:proofErr w:type="spellEnd"/>
      <w:r w:rsidR="00906DBD" w:rsidRPr="00AD5879">
        <w:rPr>
          <w:b/>
          <w:sz w:val="24"/>
          <w:szCs w:val="24"/>
        </w:rPr>
        <w:t xml:space="preserve"> [courtesy Dr. Gus </w:t>
      </w:r>
      <w:proofErr w:type="spellStart"/>
      <w:r w:rsidR="00906DBD" w:rsidRPr="00AD5879">
        <w:rPr>
          <w:b/>
          <w:sz w:val="24"/>
          <w:szCs w:val="24"/>
        </w:rPr>
        <w:t>Roig</w:t>
      </w:r>
      <w:proofErr w:type="spellEnd"/>
      <w:r w:rsidR="00906DBD" w:rsidRPr="00AD5879">
        <w:rPr>
          <w:b/>
          <w:sz w:val="24"/>
          <w:szCs w:val="24"/>
        </w:rPr>
        <w:t>: Coordinator]</w:t>
      </w:r>
    </w:p>
    <w:p w:rsidR="00BF24F3" w:rsidRPr="00AD5879" w:rsidRDefault="00BF24F3" w:rsidP="00AD5879">
      <w:pPr>
        <w:pStyle w:val="NoSpacing"/>
        <w:jc w:val="center"/>
        <w:rPr>
          <w:b/>
          <w:sz w:val="24"/>
          <w:szCs w:val="24"/>
        </w:rPr>
      </w:pPr>
    </w:p>
    <w:p w:rsidR="00722B50" w:rsidRDefault="00023116" w:rsidP="00722B50">
      <w:pPr>
        <w:pStyle w:val="NoSpacing"/>
        <w:rPr>
          <w:b/>
          <w:sz w:val="20"/>
          <w:szCs w:val="20"/>
        </w:rPr>
      </w:pPr>
      <w:r>
        <w:rPr>
          <w:b/>
          <w:sz w:val="20"/>
          <w:szCs w:val="20"/>
        </w:rPr>
        <w:t>Schedule as of 08</w:t>
      </w:r>
      <w:r w:rsidR="00AC497C">
        <w:rPr>
          <w:b/>
          <w:sz w:val="20"/>
          <w:szCs w:val="20"/>
        </w:rPr>
        <w:t xml:space="preserve"> 20 20</w:t>
      </w:r>
      <w:r w:rsidR="00351F90">
        <w:rPr>
          <w:b/>
          <w:sz w:val="20"/>
          <w:szCs w:val="20"/>
        </w:rPr>
        <w:t>20</w:t>
      </w:r>
      <w:r w:rsidR="00B63F4C">
        <w:rPr>
          <w:b/>
          <w:sz w:val="20"/>
          <w:szCs w:val="20"/>
        </w:rPr>
        <w:t xml:space="preserve">:  </w:t>
      </w:r>
    </w:p>
    <w:p w:rsidR="00906DBD" w:rsidRPr="00410599" w:rsidRDefault="00722B50" w:rsidP="00722B50">
      <w:pPr>
        <w:pStyle w:val="NoSpacing"/>
        <w:rPr>
          <w:b/>
          <w:sz w:val="18"/>
          <w:szCs w:val="18"/>
        </w:rPr>
      </w:pPr>
      <w:r w:rsidRPr="00410599">
        <w:rPr>
          <w:b/>
          <w:sz w:val="18"/>
          <w:szCs w:val="18"/>
        </w:rPr>
        <w:t xml:space="preserve"> </w:t>
      </w:r>
    </w:p>
    <w:tbl>
      <w:tblPr>
        <w:tblW w:w="9359" w:type="dxa"/>
        <w:tblInd w:w="45" w:type="dxa"/>
        <w:tblLayout w:type="fixed"/>
        <w:tblCellMar>
          <w:left w:w="10" w:type="dxa"/>
          <w:right w:w="10" w:type="dxa"/>
        </w:tblCellMar>
        <w:tblLook w:val="0000" w:firstRow="0" w:lastRow="0" w:firstColumn="0" w:lastColumn="0" w:noHBand="0" w:noVBand="0"/>
      </w:tblPr>
      <w:tblGrid>
        <w:gridCol w:w="489"/>
        <w:gridCol w:w="1141"/>
        <w:gridCol w:w="5870"/>
        <w:gridCol w:w="1859"/>
      </w:tblGrid>
      <w:tr w:rsidR="00906DBD" w:rsidRPr="00410599" w:rsidTr="008B2574">
        <w:tc>
          <w:tcPr>
            <w:tcW w:w="489" w:type="dxa"/>
            <w:tcBorders>
              <w:top w:val="single" w:sz="2" w:space="0" w:color="000000"/>
              <w:left w:val="single" w:sz="2" w:space="0" w:color="000000"/>
              <w:bottom w:val="single" w:sz="2" w:space="0" w:color="000000"/>
            </w:tcBorders>
            <w:tcMar>
              <w:top w:w="55" w:type="dxa"/>
              <w:left w:w="55" w:type="dxa"/>
              <w:bottom w:w="55" w:type="dxa"/>
              <w:right w:w="55" w:type="dxa"/>
            </w:tcMar>
          </w:tcPr>
          <w:p w:rsidR="00906DBD" w:rsidRPr="00410599" w:rsidRDefault="00906DBD" w:rsidP="008B2574">
            <w:pPr>
              <w:pStyle w:val="TableContents"/>
              <w:rPr>
                <w:b/>
                <w:bCs/>
                <w:sz w:val="18"/>
                <w:szCs w:val="18"/>
              </w:rPr>
            </w:pPr>
            <w:proofErr w:type="spellStart"/>
            <w:r w:rsidRPr="00410599">
              <w:rPr>
                <w:b/>
                <w:bCs/>
                <w:sz w:val="18"/>
                <w:szCs w:val="18"/>
              </w:rPr>
              <w:t>Wk</w:t>
            </w:r>
            <w:proofErr w:type="spellEnd"/>
          </w:p>
        </w:tc>
        <w:tc>
          <w:tcPr>
            <w:tcW w:w="1141" w:type="dxa"/>
            <w:tcBorders>
              <w:top w:val="single" w:sz="2" w:space="0" w:color="000000"/>
              <w:left w:val="single" w:sz="2" w:space="0" w:color="000000"/>
              <w:bottom w:val="single" w:sz="2" w:space="0" w:color="000000"/>
            </w:tcBorders>
            <w:tcMar>
              <w:top w:w="55" w:type="dxa"/>
              <w:left w:w="55" w:type="dxa"/>
              <w:bottom w:w="55" w:type="dxa"/>
              <w:right w:w="55" w:type="dxa"/>
            </w:tcMar>
          </w:tcPr>
          <w:p w:rsidR="00906DBD" w:rsidRPr="00410599" w:rsidRDefault="00906DBD" w:rsidP="008B2574">
            <w:pPr>
              <w:pStyle w:val="TableContents"/>
              <w:rPr>
                <w:b/>
                <w:bCs/>
                <w:sz w:val="18"/>
                <w:szCs w:val="18"/>
              </w:rPr>
            </w:pPr>
            <w:r w:rsidRPr="00410599">
              <w:rPr>
                <w:b/>
                <w:bCs/>
                <w:sz w:val="18"/>
                <w:szCs w:val="18"/>
              </w:rPr>
              <w:t>Date</w:t>
            </w:r>
          </w:p>
        </w:tc>
        <w:tc>
          <w:tcPr>
            <w:tcW w:w="5870" w:type="dxa"/>
            <w:tcBorders>
              <w:top w:val="single" w:sz="2" w:space="0" w:color="000000"/>
              <w:left w:val="single" w:sz="2" w:space="0" w:color="000000"/>
              <w:bottom w:val="single" w:sz="2" w:space="0" w:color="000000"/>
            </w:tcBorders>
            <w:tcMar>
              <w:top w:w="55" w:type="dxa"/>
              <w:left w:w="55" w:type="dxa"/>
              <w:bottom w:w="55" w:type="dxa"/>
              <w:right w:w="55" w:type="dxa"/>
            </w:tcMar>
          </w:tcPr>
          <w:p w:rsidR="00906DBD" w:rsidRPr="00410599" w:rsidRDefault="00906DBD" w:rsidP="008B2574">
            <w:pPr>
              <w:pStyle w:val="TableContents"/>
              <w:rPr>
                <w:b/>
                <w:bCs/>
                <w:sz w:val="18"/>
                <w:szCs w:val="18"/>
              </w:rPr>
            </w:pPr>
            <w:r>
              <w:rPr>
                <w:b/>
                <w:bCs/>
                <w:sz w:val="18"/>
                <w:szCs w:val="18"/>
              </w:rPr>
              <w:t xml:space="preserve"> 3110 </w:t>
            </w:r>
            <w:r w:rsidRPr="00410599">
              <w:rPr>
                <w:b/>
                <w:bCs/>
                <w:sz w:val="18"/>
                <w:szCs w:val="18"/>
              </w:rPr>
              <w:t>Weekly Topics</w:t>
            </w:r>
          </w:p>
        </w:tc>
        <w:tc>
          <w:tcPr>
            <w:tcW w:w="18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06DBD" w:rsidRPr="00410599" w:rsidRDefault="00906DBD" w:rsidP="008B2574">
            <w:pPr>
              <w:pStyle w:val="TableContents"/>
              <w:rPr>
                <w:b/>
                <w:bCs/>
                <w:sz w:val="18"/>
                <w:szCs w:val="18"/>
              </w:rPr>
            </w:pPr>
            <w:r w:rsidRPr="00410599">
              <w:rPr>
                <w:b/>
                <w:bCs/>
                <w:sz w:val="18"/>
                <w:szCs w:val="18"/>
              </w:rPr>
              <w:t>Homework/Activity</w:t>
            </w:r>
          </w:p>
        </w:tc>
      </w:tr>
      <w:tr w:rsidR="00906DBD"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906DBD" w:rsidRPr="00410599" w:rsidRDefault="00906DBD" w:rsidP="008B2574">
            <w:pPr>
              <w:pStyle w:val="TableContents"/>
              <w:rPr>
                <w:sz w:val="18"/>
                <w:szCs w:val="18"/>
              </w:rPr>
            </w:pPr>
            <w:r w:rsidRPr="00410599">
              <w:rPr>
                <w:sz w:val="18"/>
                <w:szCs w:val="18"/>
              </w:rPr>
              <w:t>1</w:t>
            </w:r>
          </w:p>
        </w:tc>
        <w:tc>
          <w:tcPr>
            <w:tcW w:w="1141" w:type="dxa"/>
            <w:tcBorders>
              <w:left w:val="single" w:sz="2" w:space="0" w:color="000000"/>
              <w:bottom w:val="single" w:sz="2" w:space="0" w:color="000000"/>
            </w:tcBorders>
            <w:tcMar>
              <w:top w:w="55" w:type="dxa"/>
              <w:left w:w="55" w:type="dxa"/>
              <w:bottom w:w="55" w:type="dxa"/>
              <w:right w:w="55" w:type="dxa"/>
            </w:tcMar>
          </w:tcPr>
          <w:p w:rsidR="00906DBD" w:rsidRPr="00410599" w:rsidRDefault="00351F90" w:rsidP="008B2574">
            <w:pPr>
              <w:pStyle w:val="TableContents"/>
              <w:rPr>
                <w:sz w:val="18"/>
                <w:szCs w:val="18"/>
              </w:rPr>
            </w:pPr>
            <w:r>
              <w:rPr>
                <w:sz w:val="18"/>
                <w:szCs w:val="18"/>
              </w:rPr>
              <w:t>01/07</w:t>
            </w:r>
            <w:r w:rsidR="00AF53A3">
              <w:rPr>
                <w:sz w:val="18"/>
                <w:szCs w:val="18"/>
              </w:rPr>
              <w:t>/</w:t>
            </w:r>
            <w:r>
              <w:rPr>
                <w:sz w:val="18"/>
                <w:szCs w:val="18"/>
              </w:rPr>
              <w:t>20</w:t>
            </w:r>
            <w:r w:rsidR="00906DBD" w:rsidRPr="00410599">
              <w:rPr>
                <w:sz w:val="18"/>
                <w:szCs w:val="18"/>
              </w:rPr>
              <w:t xml:space="preserve">  T</w:t>
            </w:r>
          </w:p>
          <w:p w:rsidR="00906DBD" w:rsidRPr="00410599" w:rsidRDefault="00906DBD" w:rsidP="008B2574">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8744D1" w:rsidRPr="006F5219" w:rsidRDefault="00236868" w:rsidP="003D4EE3">
            <w:pPr>
              <w:pStyle w:val="NoSpacing"/>
              <w:jc w:val="both"/>
              <w:rPr>
                <w:sz w:val="18"/>
                <w:szCs w:val="18"/>
              </w:rPr>
            </w:pPr>
            <w:r>
              <w:rPr>
                <w:b/>
                <w:sz w:val="18"/>
                <w:szCs w:val="18"/>
              </w:rPr>
              <w:t xml:space="preserve">Fundamentals Electric </w:t>
            </w:r>
            <w:r w:rsidR="008744D1" w:rsidRPr="00D85712">
              <w:rPr>
                <w:b/>
                <w:sz w:val="18"/>
                <w:szCs w:val="18"/>
              </w:rPr>
              <w:t>Circuits</w:t>
            </w:r>
            <w:r w:rsidR="008744D1">
              <w:rPr>
                <w:b/>
                <w:sz w:val="18"/>
                <w:szCs w:val="18"/>
              </w:rPr>
              <w:t>:</w:t>
            </w:r>
            <w:r w:rsidR="006F5219">
              <w:rPr>
                <w:b/>
                <w:sz w:val="18"/>
                <w:szCs w:val="18"/>
              </w:rPr>
              <w:t xml:space="preserve"> </w:t>
            </w:r>
            <w:r>
              <w:rPr>
                <w:sz w:val="18"/>
                <w:szCs w:val="18"/>
              </w:rPr>
              <w:t>Resistance, Capacitance, Induc</w:t>
            </w:r>
            <w:r w:rsidR="006F5219">
              <w:rPr>
                <w:sz w:val="18"/>
                <w:szCs w:val="18"/>
              </w:rPr>
              <w:t>tance</w:t>
            </w:r>
          </w:p>
          <w:p w:rsidR="00906DBD" w:rsidRPr="00410599" w:rsidRDefault="00EB3F14" w:rsidP="003D4EE3">
            <w:pPr>
              <w:pStyle w:val="NoSpacing"/>
              <w:jc w:val="both"/>
              <w:rPr>
                <w:sz w:val="18"/>
                <w:szCs w:val="18"/>
              </w:rPr>
            </w:pPr>
            <w:r w:rsidRPr="00D85712">
              <w:rPr>
                <w:sz w:val="18"/>
                <w:szCs w:val="18"/>
              </w:rPr>
              <w:t>Res</w:t>
            </w:r>
            <w:r w:rsidR="006F5219">
              <w:rPr>
                <w:sz w:val="18"/>
                <w:szCs w:val="18"/>
              </w:rPr>
              <w:t>istive Series and Parallel Circuits; Nodal &amp; Loop Analysis</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906DBD" w:rsidRPr="00410599" w:rsidRDefault="00906DBD" w:rsidP="008B2574">
            <w:pPr>
              <w:pStyle w:val="TableContents"/>
              <w:rPr>
                <w:sz w:val="18"/>
                <w:szCs w:val="18"/>
              </w:rPr>
            </w:pPr>
            <w:r w:rsidRPr="00410599">
              <w:rPr>
                <w:sz w:val="18"/>
                <w:szCs w:val="18"/>
              </w:rPr>
              <w:t>Study</w:t>
            </w:r>
            <w:r w:rsidR="006F5219">
              <w:rPr>
                <w:sz w:val="18"/>
                <w:szCs w:val="18"/>
              </w:rPr>
              <w:t xml:space="preserve"> </w:t>
            </w:r>
            <w:proofErr w:type="spellStart"/>
            <w:r w:rsidR="006F5219">
              <w:rPr>
                <w:sz w:val="18"/>
                <w:szCs w:val="18"/>
              </w:rPr>
              <w:t>Chp</w:t>
            </w:r>
            <w:proofErr w:type="spellEnd"/>
            <w:r w:rsidR="006F5219">
              <w:rPr>
                <w:sz w:val="18"/>
                <w:szCs w:val="18"/>
              </w:rPr>
              <w:t xml:space="preserve"> 1 &amp; 2</w:t>
            </w:r>
          </w:p>
          <w:p w:rsidR="00906DBD" w:rsidRDefault="00906DBD" w:rsidP="008B2574">
            <w:pPr>
              <w:pStyle w:val="TableContents"/>
              <w:rPr>
                <w:sz w:val="18"/>
                <w:szCs w:val="18"/>
              </w:rPr>
            </w:pPr>
            <w:r w:rsidRPr="00410599">
              <w:rPr>
                <w:sz w:val="18"/>
                <w:szCs w:val="18"/>
              </w:rPr>
              <w:t>Obtain Text/materials</w:t>
            </w:r>
          </w:p>
          <w:p w:rsidR="006F5219" w:rsidRPr="00410599" w:rsidRDefault="00F35606" w:rsidP="008B2574">
            <w:pPr>
              <w:pStyle w:val="TableContents"/>
              <w:rPr>
                <w:sz w:val="18"/>
                <w:szCs w:val="18"/>
              </w:rPr>
            </w:pPr>
            <w:r>
              <w:rPr>
                <w:sz w:val="18"/>
                <w:szCs w:val="18"/>
              </w:rPr>
              <w:t>HW 1  Assign</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r>
              <w:rPr>
                <w:sz w:val="18"/>
                <w:szCs w:val="18"/>
              </w:rPr>
              <w:t>2</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Pr="00410599" w:rsidRDefault="00351F90" w:rsidP="008B2574">
            <w:pPr>
              <w:pStyle w:val="TableContents"/>
              <w:rPr>
                <w:sz w:val="18"/>
                <w:szCs w:val="18"/>
              </w:rPr>
            </w:pPr>
            <w:r>
              <w:rPr>
                <w:sz w:val="18"/>
                <w:szCs w:val="18"/>
              </w:rPr>
              <w:t>01/14</w:t>
            </w:r>
            <w:r w:rsidR="00AF53A3">
              <w:rPr>
                <w:sz w:val="18"/>
                <w:szCs w:val="18"/>
              </w:rPr>
              <w:t>/</w:t>
            </w:r>
            <w:r>
              <w:rPr>
                <w:sz w:val="18"/>
                <w:szCs w:val="18"/>
              </w:rPr>
              <w:t>20</w:t>
            </w:r>
            <w:r w:rsidR="006F5219" w:rsidRPr="00410599">
              <w:rPr>
                <w:sz w:val="18"/>
                <w:szCs w:val="18"/>
              </w:rPr>
              <w:t xml:space="preserve">  T</w:t>
            </w:r>
          </w:p>
          <w:p w:rsidR="006F5219" w:rsidRPr="00410599" w:rsidRDefault="006F5219" w:rsidP="008B2574">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3D4EE3" w:rsidRDefault="003D4EE3" w:rsidP="003D4EE3">
            <w:pPr>
              <w:pStyle w:val="NoSpacing"/>
              <w:jc w:val="both"/>
              <w:rPr>
                <w:sz w:val="18"/>
                <w:szCs w:val="18"/>
              </w:rPr>
            </w:pPr>
            <w:proofErr w:type="spellStart"/>
            <w:r>
              <w:rPr>
                <w:sz w:val="18"/>
                <w:szCs w:val="18"/>
              </w:rPr>
              <w:t>Thevinin</w:t>
            </w:r>
            <w:proofErr w:type="spellEnd"/>
            <w:r>
              <w:rPr>
                <w:sz w:val="18"/>
                <w:szCs w:val="18"/>
              </w:rPr>
              <w:t xml:space="preserve"> &amp; Norton Eq. </w:t>
            </w:r>
            <w:proofErr w:type="spellStart"/>
            <w:r>
              <w:rPr>
                <w:sz w:val="18"/>
                <w:szCs w:val="18"/>
              </w:rPr>
              <w:t>Ckts</w:t>
            </w:r>
            <w:proofErr w:type="spellEnd"/>
            <w:r>
              <w:rPr>
                <w:sz w:val="18"/>
                <w:szCs w:val="18"/>
              </w:rPr>
              <w:t xml:space="preserve"> and Transformations</w:t>
            </w:r>
          </w:p>
          <w:p w:rsidR="006F5219" w:rsidRDefault="006F5219" w:rsidP="003D4EE3">
            <w:pPr>
              <w:pStyle w:val="NoSpacing"/>
              <w:jc w:val="both"/>
              <w:rPr>
                <w:sz w:val="18"/>
                <w:szCs w:val="18"/>
              </w:rPr>
            </w:pPr>
            <w:r>
              <w:rPr>
                <w:sz w:val="18"/>
                <w:szCs w:val="18"/>
              </w:rPr>
              <w:t xml:space="preserve">Practical circuit analysis examples &amp; case studies:  </w:t>
            </w:r>
          </w:p>
          <w:p w:rsidR="006F5219" w:rsidRPr="00410599" w:rsidRDefault="006F5219" w:rsidP="003D4EE3">
            <w:pPr>
              <w:pStyle w:val="NoSpacing"/>
              <w:jc w:val="both"/>
              <w:rPr>
                <w:sz w:val="18"/>
                <w:szCs w:val="18"/>
              </w:rPr>
            </w:pPr>
            <w:r w:rsidRPr="00D85712">
              <w:rPr>
                <w:b/>
                <w:sz w:val="18"/>
                <w:szCs w:val="18"/>
              </w:rPr>
              <w:t>Inductive and Capacitive Circuits</w:t>
            </w:r>
            <w:r>
              <w:rPr>
                <w:b/>
                <w:sz w:val="18"/>
                <w:szCs w:val="18"/>
              </w:rPr>
              <w:t xml:space="preserve">: </w:t>
            </w:r>
            <w:r w:rsidRPr="006F5219">
              <w:rPr>
                <w:sz w:val="18"/>
                <w:szCs w:val="18"/>
              </w:rPr>
              <w:t>Properties</w:t>
            </w:r>
            <w:r>
              <w:rPr>
                <w:sz w:val="18"/>
                <w:szCs w:val="18"/>
              </w:rPr>
              <w:t>; RC &amp; RL responses</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Pr="00410599" w:rsidRDefault="00F35606" w:rsidP="008B2574">
            <w:pPr>
              <w:pStyle w:val="TableContents"/>
              <w:rPr>
                <w:sz w:val="18"/>
                <w:szCs w:val="18"/>
              </w:rPr>
            </w:pPr>
            <w:r>
              <w:rPr>
                <w:sz w:val="18"/>
                <w:szCs w:val="18"/>
              </w:rPr>
              <w:t>Study Chp3&amp;4; HW 2</w:t>
            </w:r>
          </w:p>
          <w:p w:rsidR="006F5219" w:rsidRPr="00410599" w:rsidRDefault="006F5219" w:rsidP="008B2574">
            <w:pPr>
              <w:pStyle w:val="TableContents"/>
              <w:rPr>
                <w:sz w:val="18"/>
                <w:szCs w:val="18"/>
              </w:rPr>
            </w:pPr>
            <w:r>
              <w:rPr>
                <w:sz w:val="18"/>
                <w:szCs w:val="18"/>
              </w:rPr>
              <w:t xml:space="preserve">Study </w:t>
            </w:r>
            <w:proofErr w:type="spellStart"/>
            <w:r>
              <w:rPr>
                <w:sz w:val="18"/>
                <w:szCs w:val="18"/>
              </w:rPr>
              <w:t>Chp</w:t>
            </w:r>
            <w:proofErr w:type="spellEnd"/>
            <w:r>
              <w:rPr>
                <w:sz w:val="18"/>
                <w:szCs w:val="18"/>
              </w:rPr>
              <w:t xml:space="preserve"> 6&amp;7; Notes</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r>
              <w:rPr>
                <w:sz w:val="18"/>
                <w:szCs w:val="18"/>
              </w:rPr>
              <w:t>3</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Pr="00410599" w:rsidRDefault="00351F90" w:rsidP="008B2574">
            <w:pPr>
              <w:pStyle w:val="TableContents"/>
              <w:rPr>
                <w:sz w:val="18"/>
                <w:szCs w:val="18"/>
              </w:rPr>
            </w:pPr>
            <w:r>
              <w:rPr>
                <w:sz w:val="18"/>
                <w:szCs w:val="18"/>
              </w:rPr>
              <w:t>01/21</w:t>
            </w:r>
            <w:r w:rsidR="00AF53A3">
              <w:rPr>
                <w:sz w:val="18"/>
                <w:szCs w:val="18"/>
              </w:rPr>
              <w:t>/</w:t>
            </w:r>
            <w:r>
              <w:rPr>
                <w:sz w:val="18"/>
                <w:szCs w:val="18"/>
              </w:rPr>
              <w:t>20</w:t>
            </w:r>
            <w:r w:rsidR="006F5219" w:rsidRPr="00410599">
              <w:rPr>
                <w:sz w:val="18"/>
                <w:szCs w:val="18"/>
              </w:rPr>
              <w:t xml:space="preserve">  T</w:t>
            </w:r>
          </w:p>
          <w:p w:rsidR="006F5219" w:rsidRPr="00410599" w:rsidRDefault="006F5219" w:rsidP="008B2574">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Pr="000835E2" w:rsidRDefault="006F5219" w:rsidP="001D4665">
            <w:pPr>
              <w:pStyle w:val="TableContents"/>
              <w:rPr>
                <w:sz w:val="18"/>
                <w:szCs w:val="18"/>
              </w:rPr>
            </w:pPr>
            <w:r>
              <w:rPr>
                <w:b/>
                <w:sz w:val="18"/>
                <w:szCs w:val="18"/>
              </w:rPr>
              <w:t xml:space="preserve"> </w:t>
            </w:r>
            <w:proofErr w:type="spellStart"/>
            <w:r w:rsidR="001D4665" w:rsidRPr="00D85712">
              <w:rPr>
                <w:b/>
                <w:sz w:val="18"/>
                <w:szCs w:val="18"/>
              </w:rPr>
              <w:t>Op.Amp</w:t>
            </w:r>
            <w:r w:rsidR="001D4665">
              <w:rPr>
                <w:b/>
                <w:sz w:val="18"/>
                <w:szCs w:val="18"/>
              </w:rPr>
              <w:t>s</w:t>
            </w:r>
            <w:proofErr w:type="spellEnd"/>
            <w:r w:rsidR="001D4665">
              <w:rPr>
                <w:b/>
                <w:sz w:val="18"/>
                <w:szCs w:val="18"/>
              </w:rPr>
              <w:t xml:space="preserve">:  </w:t>
            </w:r>
            <w:r w:rsidR="001D4665">
              <w:rPr>
                <w:sz w:val="18"/>
                <w:szCs w:val="18"/>
              </w:rPr>
              <w:t>properties &amp; types of amplifier configurations; Inverting, non-inverting &amp; differential amps; Integrators and differentiators;</w:t>
            </w:r>
            <w:r w:rsidR="001D4665">
              <w:rPr>
                <w:b/>
                <w:sz w:val="18"/>
                <w:szCs w:val="18"/>
              </w:rPr>
              <w:t xml:space="preserve"> </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Pr="00410599" w:rsidRDefault="001D4665" w:rsidP="008B2574">
            <w:pPr>
              <w:pStyle w:val="TableContents"/>
              <w:rPr>
                <w:sz w:val="18"/>
                <w:szCs w:val="18"/>
              </w:rPr>
            </w:pPr>
            <w:r>
              <w:rPr>
                <w:sz w:val="18"/>
                <w:szCs w:val="18"/>
              </w:rPr>
              <w:t xml:space="preserve">Study </w:t>
            </w:r>
            <w:proofErr w:type="spellStart"/>
            <w:r>
              <w:rPr>
                <w:sz w:val="18"/>
                <w:szCs w:val="18"/>
              </w:rPr>
              <w:t>Chp</w:t>
            </w:r>
            <w:proofErr w:type="spellEnd"/>
            <w:r>
              <w:rPr>
                <w:sz w:val="18"/>
                <w:szCs w:val="18"/>
              </w:rPr>
              <w:t xml:space="preserve"> 5</w:t>
            </w:r>
            <w:r w:rsidR="006F5219">
              <w:rPr>
                <w:sz w:val="18"/>
                <w:szCs w:val="18"/>
              </w:rPr>
              <w:t>; Notes</w:t>
            </w:r>
          </w:p>
          <w:p w:rsidR="006F5219" w:rsidRPr="00410599" w:rsidRDefault="006F5219" w:rsidP="00E95F76">
            <w:pPr>
              <w:pStyle w:val="TableContents"/>
              <w:rPr>
                <w:sz w:val="18"/>
                <w:szCs w:val="18"/>
              </w:rPr>
            </w:pPr>
            <w:r w:rsidRPr="00410599">
              <w:rPr>
                <w:sz w:val="18"/>
                <w:szCs w:val="18"/>
              </w:rPr>
              <w:t xml:space="preserve"> </w:t>
            </w:r>
            <w:proofErr w:type="spellStart"/>
            <w:r w:rsidR="00E95F76">
              <w:rPr>
                <w:sz w:val="18"/>
                <w:szCs w:val="18"/>
              </w:rPr>
              <w:t>Assn:</w:t>
            </w:r>
            <w:r w:rsidR="00F35606">
              <w:rPr>
                <w:sz w:val="18"/>
                <w:szCs w:val="18"/>
              </w:rPr>
              <w:t>HW</w:t>
            </w:r>
            <w:proofErr w:type="spellEnd"/>
            <w:r w:rsidR="00F35606">
              <w:rPr>
                <w:sz w:val="18"/>
                <w:szCs w:val="18"/>
              </w:rPr>
              <w:t xml:space="preserve"> 3</w:t>
            </w:r>
            <w:r w:rsidR="00E95F76">
              <w:rPr>
                <w:sz w:val="18"/>
                <w:szCs w:val="18"/>
              </w:rPr>
              <w:t xml:space="preserve"> </w:t>
            </w:r>
            <w:r w:rsidR="00E95F76" w:rsidRPr="00E95F76">
              <w:rPr>
                <w:b/>
                <w:sz w:val="18"/>
                <w:szCs w:val="18"/>
              </w:rPr>
              <w:t>&amp; Proj1</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r>
              <w:rPr>
                <w:sz w:val="18"/>
                <w:szCs w:val="18"/>
              </w:rPr>
              <w:t>4</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Pr="00410599" w:rsidRDefault="00351F90" w:rsidP="008B2574">
            <w:pPr>
              <w:pStyle w:val="TableContents"/>
              <w:rPr>
                <w:sz w:val="18"/>
                <w:szCs w:val="18"/>
              </w:rPr>
            </w:pPr>
            <w:r>
              <w:rPr>
                <w:sz w:val="18"/>
                <w:szCs w:val="18"/>
              </w:rPr>
              <w:t>01/28</w:t>
            </w:r>
            <w:r w:rsidR="00F8550D">
              <w:rPr>
                <w:sz w:val="18"/>
                <w:szCs w:val="18"/>
              </w:rPr>
              <w:t>/</w:t>
            </w:r>
            <w:r>
              <w:rPr>
                <w:sz w:val="18"/>
                <w:szCs w:val="18"/>
              </w:rPr>
              <w:t>20</w:t>
            </w:r>
            <w:r w:rsidR="006F5219" w:rsidRPr="00410599">
              <w:rPr>
                <w:sz w:val="18"/>
                <w:szCs w:val="18"/>
              </w:rPr>
              <w:t xml:space="preserve">  T</w:t>
            </w:r>
          </w:p>
          <w:p w:rsidR="006F5219" w:rsidRPr="00410599" w:rsidRDefault="006F5219" w:rsidP="008B2574">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1D4665" w:rsidRDefault="00F35606" w:rsidP="001D4665">
            <w:pPr>
              <w:pStyle w:val="TableContents"/>
              <w:rPr>
                <w:sz w:val="18"/>
                <w:szCs w:val="18"/>
              </w:rPr>
            </w:pPr>
            <w:r>
              <w:rPr>
                <w:sz w:val="18"/>
                <w:szCs w:val="18"/>
              </w:rPr>
              <w:t xml:space="preserve"> </w:t>
            </w:r>
            <w:proofErr w:type="spellStart"/>
            <w:r w:rsidR="001D4665" w:rsidRPr="00D85712">
              <w:rPr>
                <w:b/>
                <w:sz w:val="18"/>
                <w:szCs w:val="18"/>
              </w:rPr>
              <w:t>Op.Amp</w:t>
            </w:r>
            <w:r w:rsidR="001D4665">
              <w:rPr>
                <w:b/>
                <w:sz w:val="18"/>
                <w:szCs w:val="18"/>
              </w:rPr>
              <w:t>s</w:t>
            </w:r>
            <w:proofErr w:type="spellEnd"/>
            <w:r w:rsidR="001D4665">
              <w:rPr>
                <w:b/>
                <w:sz w:val="18"/>
                <w:szCs w:val="18"/>
              </w:rPr>
              <w:t xml:space="preserve">:  </w:t>
            </w:r>
            <w:r w:rsidR="001D4665">
              <w:rPr>
                <w:sz w:val="18"/>
                <w:szCs w:val="18"/>
              </w:rPr>
              <w:t xml:space="preserve">Practical </w:t>
            </w:r>
            <w:proofErr w:type="spellStart"/>
            <w:r w:rsidR="001D4665">
              <w:rPr>
                <w:sz w:val="18"/>
                <w:szCs w:val="18"/>
              </w:rPr>
              <w:t>Op.Amp</w:t>
            </w:r>
            <w:proofErr w:type="spellEnd"/>
            <w:r w:rsidR="001D4665">
              <w:rPr>
                <w:sz w:val="18"/>
                <w:szCs w:val="18"/>
              </w:rPr>
              <w:t xml:space="preserve"> based systems and case studies; D/A converters</w:t>
            </w:r>
          </w:p>
          <w:p w:rsidR="00F35606" w:rsidRPr="00410599" w:rsidRDefault="001D4665" w:rsidP="001D4665">
            <w:pPr>
              <w:pStyle w:val="TableContents"/>
              <w:rPr>
                <w:sz w:val="18"/>
                <w:szCs w:val="18"/>
              </w:rPr>
            </w:pPr>
            <w:r>
              <w:rPr>
                <w:bCs/>
                <w:sz w:val="18"/>
                <w:szCs w:val="18"/>
              </w:rPr>
              <w:t xml:space="preserve">                    Stability considerations;  </w:t>
            </w:r>
            <w:r w:rsidR="00F35606">
              <w:rPr>
                <w:sz w:val="18"/>
                <w:szCs w:val="18"/>
              </w:rPr>
              <w:t xml:space="preserve">        </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3B1EC8" w:rsidRPr="00410599" w:rsidRDefault="001D4665" w:rsidP="003B1EC8">
            <w:pPr>
              <w:pStyle w:val="TableContents"/>
              <w:rPr>
                <w:sz w:val="18"/>
                <w:szCs w:val="18"/>
              </w:rPr>
            </w:pPr>
            <w:r>
              <w:rPr>
                <w:b/>
                <w:sz w:val="18"/>
                <w:szCs w:val="18"/>
              </w:rPr>
              <w:t xml:space="preserve">Study </w:t>
            </w:r>
            <w:r w:rsidR="006F5219">
              <w:rPr>
                <w:b/>
                <w:sz w:val="18"/>
                <w:szCs w:val="18"/>
              </w:rPr>
              <w:t xml:space="preserve"> </w:t>
            </w:r>
            <w:r>
              <w:rPr>
                <w:sz w:val="18"/>
                <w:szCs w:val="18"/>
              </w:rPr>
              <w:t>Chaps 5</w:t>
            </w:r>
            <w:r w:rsidR="003B1EC8">
              <w:rPr>
                <w:sz w:val="18"/>
                <w:szCs w:val="18"/>
              </w:rPr>
              <w:t xml:space="preserve"> Notes</w:t>
            </w:r>
          </w:p>
          <w:p w:rsidR="006F5219" w:rsidRPr="001D4665" w:rsidRDefault="00F35606" w:rsidP="008B2574">
            <w:pPr>
              <w:pStyle w:val="TableContents"/>
              <w:rPr>
                <w:b/>
                <w:sz w:val="18"/>
                <w:szCs w:val="18"/>
              </w:rPr>
            </w:pPr>
            <w:r>
              <w:rPr>
                <w:sz w:val="18"/>
                <w:szCs w:val="18"/>
              </w:rPr>
              <w:t>Assign HW 4</w:t>
            </w:r>
            <w:r w:rsidR="00E95F76">
              <w:rPr>
                <w:sz w:val="18"/>
                <w:szCs w:val="18"/>
              </w:rPr>
              <w:t xml:space="preserve"> </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r>
              <w:rPr>
                <w:sz w:val="18"/>
                <w:szCs w:val="18"/>
              </w:rPr>
              <w:t>5</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Pr="00410599" w:rsidRDefault="00351F90" w:rsidP="008B2574">
            <w:pPr>
              <w:pStyle w:val="TableContents"/>
              <w:rPr>
                <w:sz w:val="18"/>
                <w:szCs w:val="18"/>
              </w:rPr>
            </w:pPr>
            <w:r>
              <w:rPr>
                <w:sz w:val="18"/>
                <w:szCs w:val="18"/>
              </w:rPr>
              <w:t>02</w:t>
            </w:r>
            <w:r w:rsidR="00AC497C">
              <w:rPr>
                <w:sz w:val="18"/>
                <w:szCs w:val="18"/>
              </w:rPr>
              <w:t>/</w:t>
            </w:r>
            <w:r>
              <w:rPr>
                <w:sz w:val="18"/>
                <w:szCs w:val="18"/>
              </w:rPr>
              <w:t>04</w:t>
            </w:r>
            <w:r w:rsidR="00F8550D">
              <w:rPr>
                <w:sz w:val="18"/>
                <w:szCs w:val="18"/>
              </w:rPr>
              <w:t>/</w:t>
            </w:r>
            <w:r>
              <w:rPr>
                <w:sz w:val="18"/>
                <w:szCs w:val="18"/>
              </w:rPr>
              <w:t>20</w:t>
            </w:r>
            <w:r w:rsidR="006F5219" w:rsidRPr="00410599">
              <w:rPr>
                <w:sz w:val="18"/>
                <w:szCs w:val="18"/>
              </w:rPr>
              <w:t xml:space="preserve">  T</w:t>
            </w:r>
          </w:p>
          <w:p w:rsidR="006F5219" w:rsidRPr="003D4EE3" w:rsidRDefault="006F5219" w:rsidP="008B2574">
            <w:pPr>
              <w:pStyle w:val="TableContents"/>
              <w:rPr>
                <w:b/>
                <w:sz w:val="18"/>
                <w:szCs w:val="18"/>
              </w:rPr>
            </w:pPr>
            <w:r w:rsidRPr="003D4EE3">
              <w:rPr>
                <w:b/>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3B1EC8" w:rsidRPr="000835E2" w:rsidRDefault="003B1EC8" w:rsidP="003B1EC8">
            <w:pPr>
              <w:pStyle w:val="TableContents"/>
              <w:rPr>
                <w:b/>
                <w:sz w:val="18"/>
                <w:szCs w:val="18"/>
              </w:rPr>
            </w:pPr>
            <w:r>
              <w:rPr>
                <w:sz w:val="18"/>
                <w:szCs w:val="18"/>
              </w:rPr>
              <w:t xml:space="preserve"> </w:t>
            </w:r>
            <w:r w:rsidRPr="000835E2">
              <w:rPr>
                <w:b/>
                <w:sz w:val="18"/>
                <w:szCs w:val="18"/>
              </w:rPr>
              <w:t xml:space="preserve">Review of the Material </w:t>
            </w:r>
          </w:p>
          <w:p w:rsidR="006F5219" w:rsidRPr="00410599" w:rsidRDefault="003B1EC8" w:rsidP="003B1EC8">
            <w:pPr>
              <w:pStyle w:val="TableContents"/>
              <w:rPr>
                <w:sz w:val="18"/>
                <w:szCs w:val="18"/>
              </w:rPr>
            </w:pPr>
            <w:r w:rsidRPr="000835E2">
              <w:rPr>
                <w:b/>
                <w:sz w:val="18"/>
                <w:szCs w:val="18"/>
              </w:rPr>
              <w:t>TEST 1</w:t>
            </w:r>
            <w:r>
              <w:rPr>
                <w:b/>
                <w:sz w:val="18"/>
                <w:szCs w:val="18"/>
              </w:rPr>
              <w:t xml:space="preserve"> [T1]</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3B1EC8" w:rsidRPr="00F83773" w:rsidRDefault="00372E89" w:rsidP="003B1EC8">
            <w:pPr>
              <w:pStyle w:val="TableContents"/>
              <w:rPr>
                <w:b/>
                <w:sz w:val="18"/>
                <w:szCs w:val="18"/>
              </w:rPr>
            </w:pPr>
            <w:proofErr w:type="spellStart"/>
            <w:r>
              <w:rPr>
                <w:b/>
                <w:sz w:val="18"/>
                <w:szCs w:val="18"/>
              </w:rPr>
              <w:t>Chps</w:t>
            </w:r>
            <w:proofErr w:type="spellEnd"/>
            <w:r>
              <w:rPr>
                <w:b/>
                <w:sz w:val="18"/>
                <w:szCs w:val="18"/>
              </w:rPr>
              <w:t xml:space="preserve"> 1 – 5 </w:t>
            </w:r>
            <w:r w:rsidR="003B1EC8">
              <w:rPr>
                <w:b/>
                <w:sz w:val="18"/>
                <w:szCs w:val="18"/>
              </w:rPr>
              <w:t>; Notes</w:t>
            </w:r>
          </w:p>
          <w:p w:rsidR="006F5219" w:rsidRPr="00410599" w:rsidRDefault="006F5219" w:rsidP="008B2574">
            <w:pPr>
              <w:pStyle w:val="TableContents"/>
              <w:rPr>
                <w:sz w:val="18"/>
                <w:szCs w:val="18"/>
              </w:rPr>
            </w:pP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3B1EC8" w:rsidP="008B2574">
            <w:pPr>
              <w:pStyle w:val="TableContents"/>
              <w:rPr>
                <w:sz w:val="18"/>
                <w:szCs w:val="18"/>
              </w:rPr>
            </w:pPr>
            <w:r>
              <w:rPr>
                <w:sz w:val="18"/>
                <w:szCs w:val="18"/>
              </w:rPr>
              <w:t>6</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Pr="00410599" w:rsidRDefault="00351F90" w:rsidP="008B2574">
            <w:pPr>
              <w:pStyle w:val="TableContents"/>
              <w:rPr>
                <w:sz w:val="18"/>
                <w:szCs w:val="18"/>
              </w:rPr>
            </w:pPr>
            <w:r>
              <w:rPr>
                <w:sz w:val="18"/>
                <w:szCs w:val="18"/>
              </w:rPr>
              <w:t>02/11</w:t>
            </w:r>
            <w:r w:rsidR="006F5219" w:rsidRPr="00410599">
              <w:rPr>
                <w:sz w:val="18"/>
                <w:szCs w:val="18"/>
              </w:rPr>
              <w:t>/</w:t>
            </w:r>
            <w:r>
              <w:rPr>
                <w:sz w:val="18"/>
                <w:szCs w:val="18"/>
              </w:rPr>
              <w:t>20</w:t>
            </w:r>
            <w:r w:rsidR="006F5219" w:rsidRPr="00410599">
              <w:rPr>
                <w:sz w:val="18"/>
                <w:szCs w:val="18"/>
              </w:rPr>
              <w:t xml:space="preserve">  </w:t>
            </w:r>
            <w:r w:rsidR="003D4EE3">
              <w:rPr>
                <w:sz w:val="18"/>
                <w:szCs w:val="18"/>
              </w:rPr>
              <w:t xml:space="preserve"> </w:t>
            </w:r>
            <w:r w:rsidR="006F5219" w:rsidRPr="00410599">
              <w:rPr>
                <w:sz w:val="18"/>
                <w:szCs w:val="18"/>
              </w:rPr>
              <w:t>T</w:t>
            </w:r>
          </w:p>
          <w:p w:rsidR="006F5219" w:rsidRPr="00410599" w:rsidRDefault="006F5219" w:rsidP="008B2574">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Default="00372E89" w:rsidP="008B2574">
            <w:pPr>
              <w:pStyle w:val="TableContents"/>
              <w:rPr>
                <w:sz w:val="18"/>
                <w:szCs w:val="18"/>
              </w:rPr>
            </w:pPr>
            <w:r>
              <w:rPr>
                <w:b/>
                <w:sz w:val="18"/>
                <w:szCs w:val="18"/>
              </w:rPr>
              <w:t xml:space="preserve"> AC Network </w:t>
            </w:r>
            <w:r>
              <w:rPr>
                <w:sz w:val="18"/>
                <w:szCs w:val="18"/>
              </w:rPr>
              <w:t>Analysis: Sinusoidal Steady State and Phasor Concepts</w:t>
            </w:r>
          </w:p>
          <w:p w:rsidR="00372E89" w:rsidRPr="00372E89" w:rsidRDefault="00372E89" w:rsidP="008B2574">
            <w:pPr>
              <w:pStyle w:val="TableContents"/>
              <w:rPr>
                <w:sz w:val="18"/>
                <w:szCs w:val="18"/>
              </w:rPr>
            </w:pPr>
            <w:r>
              <w:rPr>
                <w:sz w:val="18"/>
                <w:szCs w:val="18"/>
              </w:rPr>
              <w:t xml:space="preserve"> Transformers and Voltage conversions; Case Studies</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p>
          <w:p w:rsidR="006F5219" w:rsidRPr="00410599" w:rsidRDefault="00372E89" w:rsidP="008B2574">
            <w:pPr>
              <w:pStyle w:val="TableContents"/>
              <w:rPr>
                <w:sz w:val="18"/>
                <w:szCs w:val="18"/>
              </w:rPr>
            </w:pPr>
            <w:r>
              <w:rPr>
                <w:sz w:val="18"/>
                <w:szCs w:val="18"/>
              </w:rPr>
              <w:t xml:space="preserve">Study </w:t>
            </w:r>
            <w:proofErr w:type="spellStart"/>
            <w:r>
              <w:rPr>
                <w:sz w:val="18"/>
                <w:szCs w:val="18"/>
              </w:rPr>
              <w:t>Chp</w:t>
            </w:r>
            <w:proofErr w:type="spellEnd"/>
            <w:r>
              <w:rPr>
                <w:sz w:val="18"/>
                <w:szCs w:val="18"/>
              </w:rPr>
              <w:t xml:space="preserve"> 8&amp;9;</w:t>
            </w:r>
            <w:r w:rsidR="006F5219">
              <w:rPr>
                <w:sz w:val="18"/>
                <w:szCs w:val="18"/>
              </w:rPr>
              <w:t xml:space="preserve"> Notes</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3B1EC8" w:rsidP="008B2574">
            <w:pPr>
              <w:pStyle w:val="TableContents"/>
              <w:rPr>
                <w:sz w:val="18"/>
                <w:szCs w:val="18"/>
              </w:rPr>
            </w:pPr>
            <w:r>
              <w:rPr>
                <w:sz w:val="18"/>
                <w:szCs w:val="18"/>
              </w:rPr>
              <w:t>7</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Pr="00410599" w:rsidRDefault="00351F90" w:rsidP="008B2574">
            <w:pPr>
              <w:pStyle w:val="TableContents"/>
              <w:rPr>
                <w:sz w:val="18"/>
                <w:szCs w:val="18"/>
              </w:rPr>
            </w:pPr>
            <w:r>
              <w:rPr>
                <w:sz w:val="18"/>
                <w:szCs w:val="18"/>
              </w:rPr>
              <w:t>02/18</w:t>
            </w:r>
            <w:r w:rsidR="003F604D">
              <w:rPr>
                <w:sz w:val="18"/>
                <w:szCs w:val="18"/>
              </w:rPr>
              <w:t>/</w:t>
            </w:r>
            <w:r>
              <w:rPr>
                <w:sz w:val="18"/>
                <w:szCs w:val="18"/>
              </w:rPr>
              <w:t>20</w:t>
            </w:r>
            <w:r w:rsidR="006F5219" w:rsidRPr="00410599">
              <w:rPr>
                <w:sz w:val="18"/>
                <w:szCs w:val="18"/>
              </w:rPr>
              <w:t xml:space="preserve">  T</w:t>
            </w:r>
          </w:p>
          <w:p w:rsidR="006F5219" w:rsidRPr="00410599" w:rsidRDefault="006F5219" w:rsidP="008B2574">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Default="00372E89" w:rsidP="00372E89">
            <w:pPr>
              <w:pStyle w:val="TableContents"/>
              <w:rPr>
                <w:b/>
                <w:bCs/>
                <w:sz w:val="18"/>
                <w:szCs w:val="18"/>
              </w:rPr>
            </w:pPr>
            <w:r w:rsidRPr="00372E89">
              <w:rPr>
                <w:b/>
                <w:sz w:val="18"/>
                <w:szCs w:val="18"/>
              </w:rPr>
              <w:t>AC Power Systems</w:t>
            </w:r>
            <w:r w:rsidR="006F5219" w:rsidRPr="00372E89">
              <w:rPr>
                <w:b/>
                <w:sz w:val="18"/>
                <w:szCs w:val="18"/>
              </w:rPr>
              <w:t xml:space="preserve"> </w:t>
            </w:r>
            <w:r>
              <w:rPr>
                <w:b/>
                <w:sz w:val="18"/>
                <w:szCs w:val="18"/>
              </w:rPr>
              <w:t xml:space="preserve">: </w:t>
            </w:r>
            <w:r>
              <w:rPr>
                <w:sz w:val="18"/>
                <w:szCs w:val="18"/>
              </w:rPr>
              <w:t xml:space="preserve">Distributions, ideal and practical systems; </w:t>
            </w:r>
            <w:r w:rsidR="006F5219" w:rsidRPr="00372E89">
              <w:rPr>
                <w:b/>
                <w:bCs/>
                <w:sz w:val="18"/>
                <w:szCs w:val="18"/>
              </w:rPr>
              <w:t xml:space="preserve">  </w:t>
            </w:r>
          </w:p>
          <w:p w:rsidR="00372E89" w:rsidRPr="00372E89" w:rsidRDefault="00372E89" w:rsidP="00372E89">
            <w:pPr>
              <w:pStyle w:val="TableContents"/>
              <w:rPr>
                <w:b/>
                <w:bCs/>
                <w:sz w:val="18"/>
                <w:szCs w:val="18"/>
              </w:rPr>
            </w:pP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Pr="00410599" w:rsidRDefault="00372E89" w:rsidP="008B2574">
            <w:pPr>
              <w:pStyle w:val="TableContents"/>
              <w:rPr>
                <w:sz w:val="18"/>
                <w:szCs w:val="18"/>
              </w:rPr>
            </w:pPr>
            <w:r>
              <w:rPr>
                <w:sz w:val="18"/>
                <w:szCs w:val="18"/>
              </w:rPr>
              <w:t xml:space="preserve">Study </w:t>
            </w:r>
            <w:proofErr w:type="spellStart"/>
            <w:r>
              <w:rPr>
                <w:sz w:val="18"/>
                <w:szCs w:val="18"/>
              </w:rPr>
              <w:t>Chp</w:t>
            </w:r>
            <w:proofErr w:type="spellEnd"/>
            <w:r>
              <w:rPr>
                <w:sz w:val="18"/>
                <w:szCs w:val="18"/>
              </w:rPr>
              <w:t xml:space="preserve"> 8&amp;9;</w:t>
            </w:r>
            <w:r w:rsidR="006F5219">
              <w:rPr>
                <w:sz w:val="18"/>
                <w:szCs w:val="18"/>
              </w:rPr>
              <w:t>Notes</w:t>
            </w:r>
          </w:p>
          <w:p w:rsidR="006F5219" w:rsidRPr="00410599" w:rsidRDefault="00E95F76" w:rsidP="008B2574">
            <w:pPr>
              <w:pStyle w:val="TableContents"/>
              <w:rPr>
                <w:sz w:val="18"/>
                <w:szCs w:val="18"/>
              </w:rPr>
            </w:pPr>
            <w:r>
              <w:rPr>
                <w:sz w:val="18"/>
                <w:szCs w:val="18"/>
              </w:rPr>
              <w:t xml:space="preserve">H.W 5; </w:t>
            </w:r>
            <w:r w:rsidRPr="00E95F76">
              <w:rPr>
                <w:b/>
                <w:sz w:val="18"/>
                <w:szCs w:val="18"/>
              </w:rPr>
              <w:t>Proj1 Due</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3B1EC8" w:rsidP="008B2574">
            <w:pPr>
              <w:pStyle w:val="TableContents"/>
              <w:rPr>
                <w:sz w:val="18"/>
                <w:szCs w:val="18"/>
              </w:rPr>
            </w:pPr>
            <w:r>
              <w:rPr>
                <w:sz w:val="18"/>
                <w:szCs w:val="18"/>
              </w:rPr>
              <w:t>8</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Pr="00410599" w:rsidRDefault="00351F90" w:rsidP="008B2574">
            <w:pPr>
              <w:pStyle w:val="TableContents"/>
              <w:rPr>
                <w:sz w:val="18"/>
                <w:szCs w:val="18"/>
              </w:rPr>
            </w:pPr>
            <w:r>
              <w:rPr>
                <w:sz w:val="18"/>
                <w:szCs w:val="18"/>
              </w:rPr>
              <w:t>02/25</w:t>
            </w:r>
            <w:r w:rsidR="003F604D">
              <w:rPr>
                <w:sz w:val="18"/>
                <w:szCs w:val="18"/>
              </w:rPr>
              <w:t>/</w:t>
            </w:r>
            <w:r>
              <w:rPr>
                <w:sz w:val="18"/>
                <w:szCs w:val="18"/>
              </w:rPr>
              <w:t>20</w:t>
            </w:r>
            <w:r w:rsidR="006F5219" w:rsidRPr="00410599">
              <w:rPr>
                <w:sz w:val="18"/>
                <w:szCs w:val="18"/>
              </w:rPr>
              <w:t xml:space="preserve">  T</w:t>
            </w:r>
          </w:p>
          <w:p w:rsidR="006F5219" w:rsidRPr="00410599" w:rsidRDefault="006F5219" w:rsidP="008B2574">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Default="006F5219" w:rsidP="00241B85">
            <w:pPr>
              <w:pStyle w:val="TableContents"/>
              <w:rPr>
                <w:sz w:val="18"/>
                <w:szCs w:val="18"/>
              </w:rPr>
            </w:pPr>
            <w:r w:rsidRPr="00410599">
              <w:rPr>
                <w:sz w:val="18"/>
                <w:szCs w:val="18"/>
              </w:rPr>
              <w:t xml:space="preserve"> </w:t>
            </w:r>
            <w:r>
              <w:rPr>
                <w:b/>
                <w:sz w:val="18"/>
                <w:szCs w:val="18"/>
              </w:rPr>
              <w:t xml:space="preserve">Transient </w:t>
            </w:r>
            <w:r w:rsidRPr="00D85712">
              <w:rPr>
                <w:b/>
                <w:sz w:val="18"/>
                <w:szCs w:val="18"/>
              </w:rPr>
              <w:t>RC, RL, RLC circuits</w:t>
            </w:r>
            <w:r>
              <w:rPr>
                <w:b/>
                <w:sz w:val="18"/>
                <w:szCs w:val="18"/>
              </w:rPr>
              <w:t xml:space="preserve">: </w:t>
            </w:r>
            <w:r>
              <w:rPr>
                <w:sz w:val="18"/>
                <w:szCs w:val="18"/>
              </w:rPr>
              <w:t>Time &amp; frequency domain analysis;</w:t>
            </w:r>
            <w:r w:rsidRPr="00410599">
              <w:rPr>
                <w:sz w:val="18"/>
                <w:szCs w:val="18"/>
              </w:rPr>
              <w:t xml:space="preserve">    </w:t>
            </w:r>
          </w:p>
          <w:p w:rsidR="006F5219" w:rsidRPr="00410599" w:rsidRDefault="006F5219" w:rsidP="00241B85">
            <w:pPr>
              <w:pStyle w:val="TableContents"/>
              <w:rPr>
                <w:sz w:val="18"/>
                <w:szCs w:val="18"/>
              </w:rPr>
            </w:pPr>
            <w:r>
              <w:rPr>
                <w:sz w:val="18"/>
                <w:szCs w:val="18"/>
              </w:rPr>
              <w:t xml:space="preserve">                   Laplace Transformations and Transfer functions; poles and zeros</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Default="006F5219" w:rsidP="008B2574">
            <w:pPr>
              <w:pStyle w:val="TableContents"/>
              <w:rPr>
                <w:sz w:val="18"/>
                <w:szCs w:val="18"/>
              </w:rPr>
            </w:pPr>
            <w:r>
              <w:rPr>
                <w:sz w:val="18"/>
                <w:szCs w:val="18"/>
              </w:rPr>
              <w:t xml:space="preserve">Study </w:t>
            </w:r>
            <w:proofErr w:type="spellStart"/>
            <w:r>
              <w:rPr>
                <w:sz w:val="18"/>
                <w:szCs w:val="18"/>
              </w:rPr>
              <w:t>Chp</w:t>
            </w:r>
            <w:proofErr w:type="spellEnd"/>
            <w:r>
              <w:rPr>
                <w:sz w:val="18"/>
                <w:szCs w:val="18"/>
              </w:rPr>
              <w:t xml:space="preserve"> 11 &amp; Notes;</w:t>
            </w:r>
          </w:p>
          <w:p w:rsidR="006F5219" w:rsidRPr="00410599" w:rsidRDefault="00E95F76" w:rsidP="008B2574">
            <w:pPr>
              <w:pStyle w:val="TableContents"/>
              <w:rPr>
                <w:sz w:val="18"/>
                <w:szCs w:val="18"/>
              </w:rPr>
            </w:pPr>
            <w:r>
              <w:rPr>
                <w:sz w:val="18"/>
                <w:szCs w:val="18"/>
              </w:rPr>
              <w:t>Assn</w:t>
            </w:r>
            <w:r w:rsidR="00372E89">
              <w:rPr>
                <w:sz w:val="18"/>
                <w:szCs w:val="18"/>
              </w:rPr>
              <w:t xml:space="preserve"> HW 6</w:t>
            </w:r>
            <w:r>
              <w:rPr>
                <w:sz w:val="18"/>
                <w:szCs w:val="18"/>
              </w:rPr>
              <w:t xml:space="preserve">; </w:t>
            </w:r>
            <w:proofErr w:type="spellStart"/>
            <w:r w:rsidRPr="00E95F76">
              <w:rPr>
                <w:b/>
                <w:sz w:val="18"/>
                <w:szCs w:val="18"/>
              </w:rPr>
              <w:t>Proj</w:t>
            </w:r>
            <w:proofErr w:type="spellEnd"/>
            <w:r w:rsidRPr="00E95F76">
              <w:rPr>
                <w:b/>
                <w:sz w:val="18"/>
                <w:szCs w:val="18"/>
              </w:rPr>
              <w:t xml:space="preserve"> 1Due</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3B1EC8" w:rsidP="008B2574">
            <w:pPr>
              <w:pStyle w:val="TableContents"/>
              <w:rPr>
                <w:sz w:val="18"/>
                <w:szCs w:val="18"/>
              </w:rPr>
            </w:pPr>
            <w:r>
              <w:rPr>
                <w:sz w:val="18"/>
                <w:szCs w:val="18"/>
              </w:rPr>
              <w:t>9</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Pr="00410599" w:rsidRDefault="00740280" w:rsidP="008B2574">
            <w:pPr>
              <w:pStyle w:val="TableContents"/>
              <w:rPr>
                <w:sz w:val="18"/>
                <w:szCs w:val="18"/>
              </w:rPr>
            </w:pPr>
            <w:r>
              <w:rPr>
                <w:sz w:val="18"/>
                <w:szCs w:val="18"/>
              </w:rPr>
              <w:t>03</w:t>
            </w:r>
            <w:r w:rsidR="003F604D">
              <w:rPr>
                <w:sz w:val="18"/>
                <w:szCs w:val="18"/>
              </w:rPr>
              <w:t>/</w:t>
            </w:r>
            <w:r>
              <w:rPr>
                <w:sz w:val="18"/>
                <w:szCs w:val="18"/>
              </w:rPr>
              <w:t>03</w:t>
            </w:r>
            <w:r w:rsidR="00F8550D">
              <w:rPr>
                <w:sz w:val="18"/>
                <w:szCs w:val="18"/>
              </w:rPr>
              <w:t>/</w:t>
            </w:r>
            <w:r w:rsidR="00351F90">
              <w:rPr>
                <w:sz w:val="18"/>
                <w:szCs w:val="18"/>
              </w:rPr>
              <w:t>20</w:t>
            </w:r>
            <w:r w:rsidR="006F5219" w:rsidRPr="00410599">
              <w:rPr>
                <w:sz w:val="18"/>
                <w:szCs w:val="18"/>
              </w:rPr>
              <w:t xml:space="preserve">  T</w:t>
            </w:r>
          </w:p>
          <w:p w:rsidR="006F5219" w:rsidRPr="00410599" w:rsidRDefault="006F5219" w:rsidP="008B2574">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Default="006F5219" w:rsidP="00241B85">
            <w:pPr>
              <w:pStyle w:val="TableContents"/>
              <w:rPr>
                <w:sz w:val="18"/>
                <w:szCs w:val="18"/>
              </w:rPr>
            </w:pPr>
            <w:r w:rsidRPr="00410599">
              <w:rPr>
                <w:sz w:val="18"/>
                <w:szCs w:val="18"/>
              </w:rPr>
              <w:t xml:space="preserve"> </w:t>
            </w:r>
            <w:r w:rsidRPr="00F83773">
              <w:rPr>
                <w:b/>
                <w:sz w:val="18"/>
                <w:szCs w:val="18"/>
              </w:rPr>
              <w:t>Laplace Transformations</w:t>
            </w:r>
            <w:r>
              <w:rPr>
                <w:b/>
                <w:sz w:val="18"/>
                <w:szCs w:val="18"/>
              </w:rPr>
              <w:t xml:space="preserve">: </w:t>
            </w:r>
            <w:r>
              <w:rPr>
                <w:sz w:val="18"/>
                <w:szCs w:val="18"/>
              </w:rPr>
              <w:t>Circuit and system applications;</w:t>
            </w:r>
          </w:p>
          <w:p w:rsidR="006F5219" w:rsidRPr="00F83773" w:rsidRDefault="006F5219" w:rsidP="00241B85">
            <w:pPr>
              <w:pStyle w:val="TableContents"/>
              <w:rPr>
                <w:sz w:val="18"/>
                <w:szCs w:val="18"/>
              </w:rPr>
            </w:pPr>
            <w:r>
              <w:rPr>
                <w:sz w:val="18"/>
                <w:szCs w:val="18"/>
              </w:rPr>
              <w:t xml:space="preserve">          </w:t>
            </w:r>
            <w:r w:rsidR="00F35606">
              <w:rPr>
                <w:sz w:val="18"/>
                <w:szCs w:val="18"/>
              </w:rPr>
              <w:t xml:space="preserve">        Practical case studies;</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Default="006F5219" w:rsidP="008B2574">
            <w:pPr>
              <w:pStyle w:val="TableContents"/>
              <w:rPr>
                <w:sz w:val="18"/>
                <w:szCs w:val="18"/>
              </w:rPr>
            </w:pPr>
            <w:r>
              <w:rPr>
                <w:sz w:val="18"/>
                <w:szCs w:val="18"/>
              </w:rPr>
              <w:t>Study Chp11&amp;12;Notes</w:t>
            </w:r>
          </w:p>
          <w:p w:rsidR="00E95F76" w:rsidRPr="00410599" w:rsidRDefault="00E95F76" w:rsidP="008B2574">
            <w:pPr>
              <w:pStyle w:val="TableContents"/>
              <w:rPr>
                <w:sz w:val="18"/>
                <w:szCs w:val="18"/>
              </w:rPr>
            </w:pPr>
            <w:r>
              <w:rPr>
                <w:sz w:val="18"/>
                <w:szCs w:val="18"/>
              </w:rPr>
              <w:t xml:space="preserve">Assn: </w:t>
            </w:r>
            <w:proofErr w:type="spellStart"/>
            <w:r w:rsidRPr="00E95F76">
              <w:rPr>
                <w:b/>
                <w:sz w:val="18"/>
                <w:szCs w:val="18"/>
              </w:rPr>
              <w:t>Proj</w:t>
            </w:r>
            <w:proofErr w:type="spellEnd"/>
            <w:r w:rsidRPr="00E95F76">
              <w:rPr>
                <w:b/>
                <w:sz w:val="18"/>
                <w:szCs w:val="18"/>
              </w:rPr>
              <w:t xml:space="preserve"> 2</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3B1EC8" w:rsidP="008B2574">
            <w:pPr>
              <w:pStyle w:val="TableContents"/>
              <w:rPr>
                <w:sz w:val="18"/>
                <w:szCs w:val="18"/>
              </w:rPr>
            </w:pPr>
            <w:r>
              <w:rPr>
                <w:sz w:val="18"/>
                <w:szCs w:val="18"/>
              </w:rPr>
              <w:t>10</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Pr="00410599" w:rsidRDefault="00740280" w:rsidP="008B2574">
            <w:pPr>
              <w:pStyle w:val="TableContents"/>
              <w:rPr>
                <w:sz w:val="18"/>
                <w:szCs w:val="18"/>
              </w:rPr>
            </w:pPr>
            <w:r>
              <w:rPr>
                <w:sz w:val="18"/>
                <w:szCs w:val="18"/>
              </w:rPr>
              <w:t>03/10</w:t>
            </w:r>
            <w:r w:rsidR="003F604D">
              <w:rPr>
                <w:sz w:val="18"/>
                <w:szCs w:val="18"/>
              </w:rPr>
              <w:t>/</w:t>
            </w:r>
            <w:r w:rsidR="00351F90">
              <w:rPr>
                <w:sz w:val="18"/>
                <w:szCs w:val="18"/>
              </w:rPr>
              <w:t>20</w:t>
            </w:r>
            <w:r w:rsidR="006F5219" w:rsidRPr="00410599">
              <w:rPr>
                <w:sz w:val="18"/>
                <w:szCs w:val="18"/>
              </w:rPr>
              <w:t xml:space="preserve"> T</w:t>
            </w:r>
          </w:p>
          <w:p w:rsidR="006F5219" w:rsidRPr="00410599" w:rsidRDefault="006F5219" w:rsidP="008B2574">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Pr="00F83773" w:rsidRDefault="00F35606" w:rsidP="008B2574">
            <w:pPr>
              <w:pStyle w:val="TableContents"/>
              <w:rPr>
                <w:b/>
                <w:sz w:val="18"/>
                <w:szCs w:val="18"/>
              </w:rPr>
            </w:pPr>
            <w:r>
              <w:rPr>
                <w:b/>
                <w:sz w:val="18"/>
                <w:szCs w:val="18"/>
              </w:rPr>
              <w:t>Review of the material</w:t>
            </w:r>
          </w:p>
          <w:p w:rsidR="006F5219" w:rsidRPr="00F35606" w:rsidRDefault="00F35606" w:rsidP="008B2574">
            <w:pPr>
              <w:pStyle w:val="TableContents"/>
              <w:rPr>
                <w:b/>
                <w:bCs/>
                <w:sz w:val="18"/>
                <w:szCs w:val="18"/>
              </w:rPr>
            </w:pPr>
            <w:r w:rsidRPr="00F35606">
              <w:rPr>
                <w:b/>
                <w:bCs/>
                <w:sz w:val="18"/>
                <w:szCs w:val="18"/>
              </w:rPr>
              <w:t>TEST 2 [T2]</w:t>
            </w:r>
            <w:r w:rsidR="00B63F4C">
              <w:rPr>
                <w:b/>
                <w:bCs/>
                <w:sz w:val="18"/>
                <w:szCs w:val="18"/>
              </w:rPr>
              <w:t>**</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Default="006F5219" w:rsidP="008B2574">
            <w:pPr>
              <w:pStyle w:val="TableContents"/>
              <w:rPr>
                <w:sz w:val="18"/>
                <w:szCs w:val="18"/>
              </w:rPr>
            </w:pPr>
            <w:proofErr w:type="spellStart"/>
            <w:r>
              <w:rPr>
                <w:sz w:val="18"/>
                <w:szCs w:val="18"/>
              </w:rPr>
              <w:t>Chps</w:t>
            </w:r>
            <w:proofErr w:type="spellEnd"/>
            <w:r>
              <w:rPr>
                <w:sz w:val="18"/>
                <w:szCs w:val="18"/>
              </w:rPr>
              <w:t xml:space="preserve"> 5, 8, 9,11 &amp;12; T1</w:t>
            </w:r>
          </w:p>
          <w:p w:rsidR="006F5219" w:rsidRPr="00E95F76" w:rsidRDefault="006F5219" w:rsidP="008B2574">
            <w:pPr>
              <w:pStyle w:val="TableContents"/>
              <w:rPr>
                <w:b/>
                <w:sz w:val="18"/>
                <w:szCs w:val="18"/>
              </w:rPr>
            </w:pP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3B1EC8" w:rsidP="008B2574">
            <w:pPr>
              <w:pStyle w:val="TableContents"/>
              <w:rPr>
                <w:sz w:val="18"/>
                <w:szCs w:val="18"/>
              </w:rPr>
            </w:pPr>
            <w:r>
              <w:rPr>
                <w:sz w:val="18"/>
                <w:szCs w:val="18"/>
              </w:rPr>
              <w:t>11</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Pr="00410599" w:rsidRDefault="00740280" w:rsidP="008B2574">
            <w:pPr>
              <w:pStyle w:val="TableContents"/>
              <w:rPr>
                <w:sz w:val="18"/>
                <w:szCs w:val="18"/>
              </w:rPr>
            </w:pPr>
            <w:r>
              <w:rPr>
                <w:sz w:val="18"/>
                <w:szCs w:val="18"/>
              </w:rPr>
              <w:t>03/17</w:t>
            </w:r>
            <w:r w:rsidR="003F604D">
              <w:rPr>
                <w:sz w:val="18"/>
                <w:szCs w:val="18"/>
              </w:rPr>
              <w:t>/</w:t>
            </w:r>
            <w:r w:rsidR="00351F90">
              <w:rPr>
                <w:sz w:val="18"/>
                <w:szCs w:val="18"/>
              </w:rPr>
              <w:t>20</w:t>
            </w:r>
            <w:r w:rsidR="006F5219" w:rsidRPr="00410599">
              <w:rPr>
                <w:sz w:val="18"/>
                <w:szCs w:val="18"/>
              </w:rPr>
              <w:t xml:space="preserve"> T</w:t>
            </w:r>
          </w:p>
          <w:p w:rsidR="006F5219" w:rsidRPr="00410599" w:rsidRDefault="006F5219" w:rsidP="008B2574">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r>
              <w:rPr>
                <w:b/>
                <w:bCs/>
                <w:sz w:val="18"/>
                <w:szCs w:val="18"/>
              </w:rPr>
              <w:t xml:space="preserve">Frequency Selective Filters: </w:t>
            </w:r>
            <w:r w:rsidRPr="00410599">
              <w:rPr>
                <w:sz w:val="18"/>
                <w:szCs w:val="18"/>
              </w:rPr>
              <w:t xml:space="preserve"> </w:t>
            </w:r>
            <w:r>
              <w:rPr>
                <w:sz w:val="18"/>
                <w:szCs w:val="18"/>
              </w:rPr>
              <w:t xml:space="preserve">Case studies and design examples: </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Default="006F5219" w:rsidP="008B2574">
            <w:pPr>
              <w:pStyle w:val="TableContents"/>
              <w:rPr>
                <w:sz w:val="18"/>
                <w:szCs w:val="18"/>
              </w:rPr>
            </w:pPr>
            <w:r>
              <w:rPr>
                <w:sz w:val="18"/>
                <w:szCs w:val="18"/>
              </w:rPr>
              <w:t xml:space="preserve">Study </w:t>
            </w:r>
            <w:proofErr w:type="spellStart"/>
            <w:r>
              <w:rPr>
                <w:sz w:val="18"/>
                <w:szCs w:val="18"/>
              </w:rPr>
              <w:t>Chp</w:t>
            </w:r>
            <w:proofErr w:type="spellEnd"/>
            <w:r>
              <w:rPr>
                <w:sz w:val="18"/>
                <w:szCs w:val="18"/>
              </w:rPr>
              <w:t xml:space="preserve"> 13 &amp; Notes;</w:t>
            </w:r>
          </w:p>
          <w:p w:rsidR="006F5219" w:rsidRPr="00410599" w:rsidRDefault="00212248" w:rsidP="008B2574">
            <w:pPr>
              <w:pStyle w:val="TableContents"/>
              <w:rPr>
                <w:sz w:val="18"/>
                <w:szCs w:val="18"/>
              </w:rPr>
            </w:pPr>
            <w:r>
              <w:rPr>
                <w:sz w:val="18"/>
                <w:szCs w:val="18"/>
              </w:rPr>
              <w:t>Assign HW 7</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3B1EC8" w:rsidP="008B2574">
            <w:pPr>
              <w:pStyle w:val="TableContents"/>
              <w:rPr>
                <w:sz w:val="18"/>
                <w:szCs w:val="18"/>
              </w:rPr>
            </w:pPr>
            <w:r>
              <w:rPr>
                <w:sz w:val="18"/>
                <w:szCs w:val="18"/>
              </w:rPr>
              <w:t>12</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Default="00740280" w:rsidP="008B2574">
            <w:pPr>
              <w:pStyle w:val="TableContents"/>
              <w:rPr>
                <w:sz w:val="18"/>
                <w:szCs w:val="18"/>
              </w:rPr>
            </w:pPr>
            <w:r>
              <w:rPr>
                <w:sz w:val="18"/>
                <w:szCs w:val="18"/>
              </w:rPr>
              <w:t>03/24</w:t>
            </w:r>
            <w:r w:rsidR="003F604D">
              <w:rPr>
                <w:sz w:val="18"/>
                <w:szCs w:val="18"/>
              </w:rPr>
              <w:t>/</w:t>
            </w:r>
            <w:r w:rsidR="00351F90">
              <w:rPr>
                <w:sz w:val="18"/>
                <w:szCs w:val="18"/>
              </w:rPr>
              <w:t>20</w:t>
            </w:r>
            <w:r w:rsidR="006F5219">
              <w:rPr>
                <w:sz w:val="18"/>
                <w:szCs w:val="18"/>
              </w:rPr>
              <w:t xml:space="preserve">  T</w:t>
            </w:r>
          </w:p>
          <w:p w:rsidR="006F5219" w:rsidRPr="00410599" w:rsidRDefault="006F5219" w:rsidP="008B2574">
            <w:pPr>
              <w:pStyle w:val="TableContents"/>
              <w:rPr>
                <w:sz w:val="18"/>
                <w:szCs w:val="18"/>
              </w:rPr>
            </w:pPr>
            <w:r>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Pr="00B31FCA" w:rsidRDefault="006F5219" w:rsidP="008B2574">
            <w:pPr>
              <w:pStyle w:val="TableContents"/>
              <w:rPr>
                <w:sz w:val="18"/>
                <w:szCs w:val="18"/>
              </w:rPr>
            </w:pPr>
            <w:r w:rsidRPr="00B31FCA">
              <w:rPr>
                <w:b/>
                <w:sz w:val="18"/>
                <w:szCs w:val="18"/>
              </w:rPr>
              <w:t>Electronic Systems:</w:t>
            </w:r>
            <w:r>
              <w:rPr>
                <w:b/>
                <w:sz w:val="18"/>
                <w:szCs w:val="18"/>
              </w:rPr>
              <w:t xml:space="preserve"> </w:t>
            </w:r>
            <w:r>
              <w:rPr>
                <w:sz w:val="18"/>
                <w:szCs w:val="18"/>
              </w:rPr>
              <w:t xml:space="preserve">Diodes and rectifiers; </w:t>
            </w:r>
          </w:p>
          <w:p w:rsidR="006F5219" w:rsidRPr="00410599" w:rsidRDefault="006F5219" w:rsidP="008B2574">
            <w:pPr>
              <w:pStyle w:val="TableContents"/>
              <w:rPr>
                <w:sz w:val="18"/>
                <w:szCs w:val="18"/>
              </w:rPr>
            </w:pPr>
            <w:r>
              <w:rPr>
                <w:sz w:val="18"/>
                <w:szCs w:val="18"/>
              </w:rPr>
              <w:t xml:space="preserve">Half Wave, Full Wave, and Bridge Rectifiers; </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r>
              <w:rPr>
                <w:sz w:val="18"/>
                <w:szCs w:val="18"/>
              </w:rPr>
              <w:t>Notes</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3B1EC8" w:rsidP="008B2574">
            <w:pPr>
              <w:pStyle w:val="TableContents"/>
              <w:rPr>
                <w:sz w:val="18"/>
                <w:szCs w:val="18"/>
              </w:rPr>
            </w:pPr>
            <w:r>
              <w:rPr>
                <w:sz w:val="18"/>
                <w:szCs w:val="18"/>
              </w:rPr>
              <w:t>13</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Default="00740280" w:rsidP="008B2574">
            <w:pPr>
              <w:pStyle w:val="TableContents"/>
              <w:rPr>
                <w:sz w:val="18"/>
                <w:szCs w:val="18"/>
              </w:rPr>
            </w:pPr>
            <w:r>
              <w:rPr>
                <w:sz w:val="18"/>
                <w:szCs w:val="18"/>
              </w:rPr>
              <w:t>03</w:t>
            </w:r>
            <w:r w:rsidR="00EC5916">
              <w:rPr>
                <w:sz w:val="18"/>
                <w:szCs w:val="18"/>
              </w:rPr>
              <w:t>/</w:t>
            </w:r>
            <w:r>
              <w:rPr>
                <w:sz w:val="18"/>
                <w:szCs w:val="18"/>
              </w:rPr>
              <w:t>31</w:t>
            </w:r>
            <w:r w:rsidR="00F817C8">
              <w:rPr>
                <w:sz w:val="18"/>
                <w:szCs w:val="18"/>
              </w:rPr>
              <w:t>/</w:t>
            </w:r>
            <w:r w:rsidR="00351F90">
              <w:rPr>
                <w:sz w:val="18"/>
                <w:szCs w:val="18"/>
              </w:rPr>
              <w:t>20</w:t>
            </w:r>
            <w:r w:rsidR="006F5219">
              <w:rPr>
                <w:sz w:val="18"/>
                <w:szCs w:val="18"/>
              </w:rPr>
              <w:t xml:space="preserve">  T</w:t>
            </w:r>
          </w:p>
          <w:p w:rsidR="006F5219" w:rsidRPr="00410599" w:rsidRDefault="006F5219" w:rsidP="008B2574">
            <w:pPr>
              <w:pStyle w:val="TableContents"/>
              <w:rPr>
                <w:sz w:val="18"/>
                <w:szCs w:val="18"/>
              </w:rPr>
            </w:pPr>
            <w:r>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Pr="00B31FCA" w:rsidRDefault="006F5219" w:rsidP="008B2574">
            <w:pPr>
              <w:pStyle w:val="TableContents"/>
              <w:rPr>
                <w:sz w:val="18"/>
                <w:szCs w:val="18"/>
              </w:rPr>
            </w:pPr>
            <w:r w:rsidRPr="00B31FCA">
              <w:rPr>
                <w:b/>
                <w:sz w:val="18"/>
                <w:szCs w:val="18"/>
              </w:rPr>
              <w:t>House Hold Power Distribution Systems:</w:t>
            </w:r>
            <w:r>
              <w:rPr>
                <w:b/>
                <w:sz w:val="18"/>
                <w:szCs w:val="18"/>
              </w:rPr>
              <w:t xml:space="preserve"> </w:t>
            </w:r>
            <w:r>
              <w:rPr>
                <w:sz w:val="18"/>
                <w:szCs w:val="18"/>
              </w:rPr>
              <w:t>Case Studies</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Default="006F5219" w:rsidP="008B2574">
            <w:pPr>
              <w:pStyle w:val="TableContents"/>
              <w:rPr>
                <w:sz w:val="18"/>
                <w:szCs w:val="18"/>
              </w:rPr>
            </w:pPr>
            <w:r>
              <w:rPr>
                <w:sz w:val="18"/>
                <w:szCs w:val="18"/>
              </w:rPr>
              <w:t>Notes</w:t>
            </w:r>
            <w:r w:rsidR="00212248">
              <w:rPr>
                <w:sz w:val="18"/>
                <w:szCs w:val="18"/>
              </w:rPr>
              <w:t>: Assign HW 8</w:t>
            </w:r>
          </w:p>
          <w:p w:rsidR="00E95F76" w:rsidRPr="00E95F76" w:rsidRDefault="00E95F76" w:rsidP="008B2574">
            <w:pPr>
              <w:pStyle w:val="TableContents"/>
              <w:rPr>
                <w:b/>
                <w:sz w:val="18"/>
                <w:szCs w:val="18"/>
              </w:rPr>
            </w:pPr>
            <w:proofErr w:type="spellStart"/>
            <w:r w:rsidRPr="00E95F76">
              <w:rPr>
                <w:b/>
                <w:sz w:val="18"/>
                <w:szCs w:val="18"/>
              </w:rPr>
              <w:t>Proj</w:t>
            </w:r>
            <w:proofErr w:type="spellEnd"/>
            <w:r w:rsidRPr="00E95F76">
              <w:rPr>
                <w:b/>
                <w:sz w:val="18"/>
                <w:szCs w:val="18"/>
              </w:rPr>
              <w:t xml:space="preserve"> 2 Due</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3B1EC8" w:rsidP="008B2574">
            <w:pPr>
              <w:pStyle w:val="TableContents"/>
              <w:rPr>
                <w:sz w:val="18"/>
                <w:szCs w:val="18"/>
              </w:rPr>
            </w:pPr>
            <w:r>
              <w:rPr>
                <w:sz w:val="18"/>
                <w:szCs w:val="18"/>
              </w:rPr>
              <w:t>14</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Default="00740280" w:rsidP="008B2574">
            <w:pPr>
              <w:pStyle w:val="TableContents"/>
              <w:rPr>
                <w:sz w:val="18"/>
                <w:szCs w:val="18"/>
              </w:rPr>
            </w:pPr>
            <w:r>
              <w:rPr>
                <w:sz w:val="18"/>
                <w:szCs w:val="18"/>
              </w:rPr>
              <w:t>04/07</w:t>
            </w:r>
            <w:r w:rsidR="003F604D">
              <w:rPr>
                <w:sz w:val="18"/>
                <w:szCs w:val="18"/>
              </w:rPr>
              <w:t>/</w:t>
            </w:r>
            <w:r w:rsidR="00351F90">
              <w:rPr>
                <w:sz w:val="18"/>
                <w:szCs w:val="18"/>
              </w:rPr>
              <w:t>20</w:t>
            </w:r>
            <w:r w:rsidR="006F5219">
              <w:rPr>
                <w:sz w:val="18"/>
                <w:szCs w:val="18"/>
              </w:rPr>
              <w:t xml:space="preserve"> T</w:t>
            </w:r>
          </w:p>
          <w:p w:rsidR="006F5219" w:rsidRPr="00410599" w:rsidRDefault="006F5219" w:rsidP="008B2574">
            <w:pPr>
              <w:pStyle w:val="TableContents"/>
              <w:rPr>
                <w:sz w:val="18"/>
                <w:szCs w:val="18"/>
              </w:rPr>
            </w:pPr>
            <w:r>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Pr="00F35606" w:rsidRDefault="00F03862" w:rsidP="008B2574">
            <w:pPr>
              <w:pStyle w:val="TableContents"/>
              <w:rPr>
                <w:b/>
                <w:sz w:val="18"/>
                <w:szCs w:val="18"/>
              </w:rPr>
            </w:pPr>
            <w:r>
              <w:rPr>
                <w:b/>
                <w:sz w:val="18"/>
                <w:szCs w:val="18"/>
              </w:rPr>
              <w:t>House Hold and Electronic Systems</w:t>
            </w:r>
            <w:r w:rsidR="001A2897">
              <w:rPr>
                <w:b/>
                <w:sz w:val="18"/>
                <w:szCs w:val="18"/>
              </w:rPr>
              <w:t>: Course Review</w:t>
            </w:r>
          </w:p>
          <w:p w:rsidR="00F35606" w:rsidRPr="00BF24F3" w:rsidRDefault="00B7650F" w:rsidP="00BF24F3">
            <w:pPr>
              <w:pStyle w:val="TableContents"/>
              <w:rPr>
                <w:b/>
                <w:sz w:val="18"/>
                <w:szCs w:val="18"/>
              </w:rPr>
            </w:pPr>
            <w:proofErr w:type="spellStart"/>
            <w:r>
              <w:rPr>
                <w:b/>
                <w:sz w:val="18"/>
                <w:szCs w:val="18"/>
              </w:rPr>
              <w:t>Multi Phase</w:t>
            </w:r>
            <w:proofErr w:type="spellEnd"/>
            <w:r>
              <w:rPr>
                <w:b/>
                <w:sz w:val="18"/>
                <w:szCs w:val="18"/>
              </w:rPr>
              <w:t xml:space="preserve"> Power Distributions</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r>
              <w:rPr>
                <w:sz w:val="18"/>
                <w:szCs w:val="18"/>
              </w:rPr>
              <w:t>Notes</w:t>
            </w:r>
            <w:r w:rsidR="00BF24F3">
              <w:rPr>
                <w:sz w:val="18"/>
                <w:szCs w:val="18"/>
              </w:rPr>
              <w:t xml:space="preserve"> and Review</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r w:rsidRPr="00410599">
              <w:rPr>
                <w:sz w:val="18"/>
                <w:szCs w:val="18"/>
              </w:rPr>
              <w:t>15</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Default="00740280" w:rsidP="008B2574">
            <w:pPr>
              <w:pStyle w:val="TableContents"/>
              <w:rPr>
                <w:sz w:val="18"/>
                <w:szCs w:val="18"/>
              </w:rPr>
            </w:pPr>
            <w:r>
              <w:rPr>
                <w:sz w:val="18"/>
                <w:szCs w:val="18"/>
              </w:rPr>
              <w:t>04/14</w:t>
            </w:r>
            <w:r w:rsidR="006A4079">
              <w:rPr>
                <w:sz w:val="18"/>
                <w:szCs w:val="18"/>
              </w:rPr>
              <w:t>/</w:t>
            </w:r>
            <w:r w:rsidR="00351F90">
              <w:rPr>
                <w:sz w:val="18"/>
                <w:szCs w:val="18"/>
              </w:rPr>
              <w:t>20</w:t>
            </w:r>
            <w:r w:rsidR="006F5219">
              <w:rPr>
                <w:sz w:val="18"/>
                <w:szCs w:val="18"/>
              </w:rPr>
              <w:t xml:space="preserve">  T</w:t>
            </w:r>
          </w:p>
          <w:p w:rsidR="006F5219" w:rsidRPr="00410599" w:rsidRDefault="006A4079" w:rsidP="008B2574">
            <w:pPr>
              <w:pStyle w:val="TableContents"/>
              <w:rPr>
                <w:sz w:val="18"/>
                <w:szCs w:val="18"/>
              </w:rPr>
            </w:pPr>
            <w:r>
              <w:rPr>
                <w:sz w:val="18"/>
                <w:szCs w:val="18"/>
              </w:rPr>
              <w:t xml:space="preserve">              </w:t>
            </w:r>
            <w:r w:rsidR="00E95F76">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Default="00B7650F" w:rsidP="008B2574">
            <w:pPr>
              <w:pStyle w:val="TableContents"/>
              <w:rPr>
                <w:b/>
                <w:sz w:val="18"/>
                <w:szCs w:val="18"/>
              </w:rPr>
            </w:pPr>
            <w:r>
              <w:rPr>
                <w:b/>
                <w:sz w:val="18"/>
                <w:szCs w:val="18"/>
              </w:rPr>
              <w:t>Course Review</w:t>
            </w:r>
          </w:p>
          <w:p w:rsidR="006F5219" w:rsidRPr="00B31FCA" w:rsidRDefault="00B7650F" w:rsidP="008B2574">
            <w:pPr>
              <w:pStyle w:val="TableContents"/>
              <w:rPr>
                <w:b/>
                <w:sz w:val="18"/>
                <w:szCs w:val="18"/>
              </w:rPr>
            </w:pPr>
            <w:r>
              <w:rPr>
                <w:b/>
                <w:sz w:val="18"/>
                <w:szCs w:val="18"/>
              </w:rPr>
              <w:t>TEST 3:  Comprehensive</w:t>
            </w:r>
            <w:bookmarkStart w:id="1" w:name="_GoBack"/>
            <w:bookmarkEnd w:id="1"/>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Default="00212248" w:rsidP="008B2574">
            <w:pPr>
              <w:pStyle w:val="TableContents"/>
              <w:rPr>
                <w:sz w:val="18"/>
                <w:szCs w:val="18"/>
              </w:rPr>
            </w:pPr>
            <w:r>
              <w:rPr>
                <w:sz w:val="18"/>
                <w:szCs w:val="18"/>
              </w:rPr>
              <w:t xml:space="preserve">T1,T2,All HW/Quizzes </w:t>
            </w:r>
          </w:p>
          <w:p w:rsidR="006F5219" w:rsidRPr="00410599" w:rsidRDefault="00212248" w:rsidP="008B2574">
            <w:pPr>
              <w:pStyle w:val="TableContents"/>
              <w:rPr>
                <w:sz w:val="18"/>
                <w:szCs w:val="18"/>
              </w:rPr>
            </w:pPr>
            <w:r>
              <w:rPr>
                <w:sz w:val="18"/>
                <w:szCs w:val="18"/>
              </w:rPr>
              <w:t xml:space="preserve"> </w:t>
            </w:r>
            <w:r w:rsidR="001A2897">
              <w:rPr>
                <w:sz w:val="18"/>
                <w:szCs w:val="18"/>
              </w:rPr>
              <w:t>Course Discussion</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p>
        </w:tc>
        <w:tc>
          <w:tcPr>
            <w:tcW w:w="1141" w:type="dxa"/>
            <w:tcBorders>
              <w:left w:val="single" w:sz="2" w:space="0" w:color="000000"/>
              <w:bottom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p>
        </w:tc>
        <w:tc>
          <w:tcPr>
            <w:tcW w:w="5870" w:type="dxa"/>
            <w:tcBorders>
              <w:left w:val="single" w:sz="2" w:space="0" w:color="000000"/>
              <w:bottom w:val="single" w:sz="2" w:space="0" w:color="000000"/>
            </w:tcBorders>
            <w:tcMar>
              <w:top w:w="55" w:type="dxa"/>
              <w:left w:w="55" w:type="dxa"/>
              <w:bottom w:w="55" w:type="dxa"/>
              <w:right w:w="55" w:type="dxa"/>
            </w:tcMar>
          </w:tcPr>
          <w:p w:rsidR="006F5219" w:rsidRPr="00B31FCA" w:rsidRDefault="006F5219" w:rsidP="008B2574">
            <w:pPr>
              <w:pStyle w:val="TableContents"/>
              <w:rPr>
                <w:b/>
                <w:sz w:val="18"/>
                <w:szCs w:val="18"/>
              </w:rPr>
            </w:pP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p>
        </w:tc>
      </w:tr>
    </w:tbl>
    <w:p w:rsidR="003235F7" w:rsidRDefault="00F6046A" w:rsidP="00906DBD">
      <w:pPr>
        <w:pStyle w:val="Standard"/>
        <w:rPr>
          <w:b/>
          <w:bCs/>
          <w:sz w:val="18"/>
          <w:szCs w:val="18"/>
        </w:rPr>
      </w:pPr>
      <w:r>
        <w:rPr>
          <w:b/>
          <w:bCs/>
          <w:sz w:val="18"/>
          <w:szCs w:val="18"/>
        </w:rPr>
        <w:t xml:space="preserve">             </w:t>
      </w:r>
    </w:p>
    <w:p w:rsidR="00906DBD" w:rsidRPr="00D85712" w:rsidRDefault="00906DBD" w:rsidP="006A4079">
      <w:pPr>
        <w:pStyle w:val="NoSpacing"/>
        <w:jc w:val="both"/>
        <w:rPr>
          <w:sz w:val="18"/>
          <w:szCs w:val="18"/>
        </w:rPr>
      </w:pPr>
    </w:p>
    <w:p w:rsidR="00797025" w:rsidRPr="00D85712" w:rsidRDefault="00F92D40" w:rsidP="00E67F73">
      <w:pPr>
        <w:pStyle w:val="NoSpacing"/>
        <w:jc w:val="both"/>
        <w:rPr>
          <w:sz w:val="18"/>
          <w:szCs w:val="18"/>
        </w:rPr>
      </w:pPr>
      <w:r w:rsidRPr="00D85712">
        <w:rPr>
          <w:sz w:val="18"/>
          <w:szCs w:val="18"/>
        </w:rPr>
        <w:tab/>
      </w:r>
      <w:r w:rsidRPr="00D85712">
        <w:rPr>
          <w:sz w:val="18"/>
          <w:szCs w:val="18"/>
        </w:rPr>
        <w:tab/>
      </w:r>
      <w:r w:rsidR="001769AA">
        <w:rPr>
          <w:sz w:val="18"/>
          <w:szCs w:val="18"/>
        </w:rPr>
        <w:t xml:space="preserve">EIC Course website:    </w:t>
      </w:r>
      <w:hyperlink r:id="rId9" w:history="1">
        <w:r w:rsidR="006C461E" w:rsidRPr="005A01D2">
          <w:rPr>
            <w:rStyle w:val="Hyperlink"/>
            <w:sz w:val="18"/>
            <w:szCs w:val="18"/>
          </w:rPr>
          <w:t>http://web.eng.fiu.edu/subbarao</w:t>
        </w:r>
      </w:hyperlink>
      <w:r w:rsidR="006C461E">
        <w:rPr>
          <w:sz w:val="18"/>
          <w:szCs w:val="18"/>
        </w:rPr>
        <w:t xml:space="preserve">            </w:t>
      </w:r>
      <w:r w:rsidR="00E17F07" w:rsidRPr="00E17F07">
        <w:rPr>
          <w:b/>
          <w:bCs/>
          <w:sz w:val="18"/>
          <w:szCs w:val="18"/>
        </w:rPr>
        <w:t xml:space="preserve"> </w:t>
      </w:r>
      <w:r w:rsidR="006A4079">
        <w:rPr>
          <w:b/>
          <w:bCs/>
          <w:sz w:val="18"/>
          <w:szCs w:val="18"/>
        </w:rPr>
        <w:t>FALL</w:t>
      </w:r>
      <w:r w:rsidR="00351F90">
        <w:rPr>
          <w:b/>
          <w:bCs/>
          <w:sz w:val="18"/>
          <w:szCs w:val="18"/>
        </w:rPr>
        <w:t>20</w:t>
      </w:r>
      <w:r w:rsidR="00E17F07">
        <w:rPr>
          <w:b/>
          <w:bCs/>
          <w:sz w:val="18"/>
          <w:szCs w:val="18"/>
        </w:rPr>
        <w:t xml:space="preserve">_CKTSWEB_SUBBARAO_WUNNAVA  </w:t>
      </w:r>
    </w:p>
    <w:sectPr w:rsidR="00797025" w:rsidRPr="00D85712" w:rsidSect="008576E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582" w:rsidRDefault="00B46582" w:rsidP="00206C6D">
      <w:pPr>
        <w:spacing w:after="0" w:line="240" w:lineRule="auto"/>
      </w:pPr>
      <w:r>
        <w:separator/>
      </w:r>
    </w:p>
  </w:endnote>
  <w:endnote w:type="continuationSeparator" w:id="0">
    <w:p w:rsidR="00B46582" w:rsidRDefault="00B46582" w:rsidP="0020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6D" w:rsidRDefault="00963745">
    <w:pPr>
      <w:pStyle w:val="Footer"/>
      <w:jc w:val="center"/>
    </w:pPr>
    <w:r>
      <w:fldChar w:fldCharType="begin"/>
    </w:r>
    <w:r w:rsidR="00206C6D">
      <w:instrText xml:space="preserve"> PAGE   \* MERGEFORMAT </w:instrText>
    </w:r>
    <w:r>
      <w:fldChar w:fldCharType="separate"/>
    </w:r>
    <w:r w:rsidR="00B7650F">
      <w:rPr>
        <w:noProof/>
      </w:rPr>
      <w:t>4</w:t>
    </w:r>
    <w:r>
      <w:rPr>
        <w:noProof/>
      </w:rPr>
      <w:fldChar w:fldCharType="end"/>
    </w:r>
  </w:p>
  <w:p w:rsidR="00206C6D" w:rsidRDefault="00206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582" w:rsidRDefault="00B46582" w:rsidP="00206C6D">
      <w:pPr>
        <w:spacing w:after="0" w:line="240" w:lineRule="auto"/>
      </w:pPr>
      <w:r>
        <w:separator/>
      </w:r>
    </w:p>
  </w:footnote>
  <w:footnote w:type="continuationSeparator" w:id="0">
    <w:p w:rsidR="00B46582" w:rsidRDefault="00B46582" w:rsidP="00206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823"/>
    <w:multiLevelType w:val="hybridMultilevel"/>
    <w:tmpl w:val="F7BCAA22"/>
    <w:lvl w:ilvl="0" w:tplc="2766C718">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52F8"/>
    <w:multiLevelType w:val="hybridMultilevel"/>
    <w:tmpl w:val="03C4E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A6E32"/>
    <w:multiLevelType w:val="multilevel"/>
    <w:tmpl w:val="9F6A2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E43A4C"/>
    <w:multiLevelType w:val="hybridMultilevel"/>
    <w:tmpl w:val="E7F89BFA"/>
    <w:lvl w:ilvl="0" w:tplc="4516A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8831F0"/>
    <w:multiLevelType w:val="multilevel"/>
    <w:tmpl w:val="FCE2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991813"/>
    <w:multiLevelType w:val="hybridMultilevel"/>
    <w:tmpl w:val="68E0F7EA"/>
    <w:lvl w:ilvl="0" w:tplc="8A8814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84896"/>
    <w:multiLevelType w:val="hybridMultilevel"/>
    <w:tmpl w:val="BF1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D4F6F"/>
    <w:multiLevelType w:val="hybridMultilevel"/>
    <w:tmpl w:val="3798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661D1"/>
    <w:multiLevelType w:val="hybridMultilevel"/>
    <w:tmpl w:val="E858029A"/>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0766E"/>
    <w:multiLevelType w:val="hybridMultilevel"/>
    <w:tmpl w:val="60D4057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nsid w:val="36325903"/>
    <w:multiLevelType w:val="hybridMultilevel"/>
    <w:tmpl w:val="30AA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461383"/>
    <w:multiLevelType w:val="hybridMultilevel"/>
    <w:tmpl w:val="7918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9C2435"/>
    <w:multiLevelType w:val="hybridMultilevel"/>
    <w:tmpl w:val="5DC2513E"/>
    <w:lvl w:ilvl="0" w:tplc="0409000F">
      <w:start w:val="1"/>
      <w:numFmt w:val="decimal"/>
      <w:lvlText w:val="%1."/>
      <w:lvlJc w:val="left"/>
      <w:pPr>
        <w:ind w:left="720" w:hanging="360"/>
      </w:pPr>
    </w:lvl>
    <w:lvl w:ilvl="1" w:tplc="12267DD2">
      <w:start w:val="1"/>
      <w:numFmt w:val="lowerLetter"/>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9D1EFD"/>
    <w:multiLevelType w:val="hybridMultilevel"/>
    <w:tmpl w:val="0C2A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712DD7"/>
    <w:multiLevelType w:val="hybridMultilevel"/>
    <w:tmpl w:val="A2DAF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11638E"/>
    <w:multiLevelType w:val="hybridMultilevel"/>
    <w:tmpl w:val="F944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8544EA"/>
    <w:multiLevelType w:val="multilevel"/>
    <w:tmpl w:val="EF80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8415D9"/>
    <w:multiLevelType w:val="hybridMultilevel"/>
    <w:tmpl w:val="24F4F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880EBC"/>
    <w:multiLevelType w:val="hybridMultilevel"/>
    <w:tmpl w:val="0E10B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F470FB"/>
    <w:multiLevelType w:val="hybridMultilevel"/>
    <w:tmpl w:val="2AA8C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F507E4"/>
    <w:multiLevelType w:val="hybridMultilevel"/>
    <w:tmpl w:val="CBB465DC"/>
    <w:lvl w:ilvl="0" w:tplc="2766C718">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19"/>
  </w:num>
  <w:num w:numId="4">
    <w:abstractNumId w:val="16"/>
  </w:num>
  <w:num w:numId="5">
    <w:abstractNumId w:val="13"/>
  </w:num>
  <w:num w:numId="6">
    <w:abstractNumId w:val="2"/>
  </w:num>
  <w:num w:numId="7">
    <w:abstractNumId w:val="12"/>
  </w:num>
  <w:num w:numId="8">
    <w:abstractNumId w:val="4"/>
  </w:num>
  <w:num w:numId="9">
    <w:abstractNumId w:val="5"/>
  </w:num>
  <w:num w:numId="10">
    <w:abstractNumId w:val="14"/>
  </w:num>
  <w:num w:numId="11">
    <w:abstractNumId w:val="10"/>
  </w:num>
  <w:num w:numId="12">
    <w:abstractNumId w:val="11"/>
  </w:num>
  <w:num w:numId="13">
    <w:abstractNumId w:val="6"/>
  </w:num>
  <w:num w:numId="14">
    <w:abstractNumId w:val="3"/>
  </w:num>
  <w:num w:numId="15">
    <w:abstractNumId w:val="1"/>
  </w:num>
  <w:num w:numId="16">
    <w:abstractNumId w:val="15"/>
  </w:num>
  <w:num w:numId="17">
    <w:abstractNumId w:val="20"/>
  </w:num>
  <w:num w:numId="18">
    <w:abstractNumId w:val="0"/>
  </w:num>
  <w:num w:numId="19">
    <w:abstractNumId w:val="7"/>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B8"/>
    <w:rsid w:val="00023116"/>
    <w:rsid w:val="00070C07"/>
    <w:rsid w:val="000770EF"/>
    <w:rsid w:val="000835E2"/>
    <w:rsid w:val="00093F8E"/>
    <w:rsid w:val="000B2019"/>
    <w:rsid w:val="000B4275"/>
    <w:rsid w:val="000C0397"/>
    <w:rsid w:val="000C7963"/>
    <w:rsid w:val="000C7ACB"/>
    <w:rsid w:val="000D157C"/>
    <w:rsid w:val="000D5FE6"/>
    <w:rsid w:val="000E7388"/>
    <w:rsid w:val="00106618"/>
    <w:rsid w:val="00141695"/>
    <w:rsid w:val="00172705"/>
    <w:rsid w:val="00173CFA"/>
    <w:rsid w:val="001769AA"/>
    <w:rsid w:val="00176E20"/>
    <w:rsid w:val="00183FBB"/>
    <w:rsid w:val="001A2897"/>
    <w:rsid w:val="001A719B"/>
    <w:rsid w:val="001B434C"/>
    <w:rsid w:val="001B7344"/>
    <w:rsid w:val="001C1853"/>
    <w:rsid w:val="001D4665"/>
    <w:rsid w:val="001D5868"/>
    <w:rsid w:val="001E02BA"/>
    <w:rsid w:val="001E5C0E"/>
    <w:rsid w:val="00206199"/>
    <w:rsid w:val="00206C6D"/>
    <w:rsid w:val="00212248"/>
    <w:rsid w:val="002270C0"/>
    <w:rsid w:val="00231421"/>
    <w:rsid w:val="00236868"/>
    <w:rsid w:val="00241B85"/>
    <w:rsid w:val="00260F18"/>
    <w:rsid w:val="002701D2"/>
    <w:rsid w:val="002733BD"/>
    <w:rsid w:val="002869C8"/>
    <w:rsid w:val="00287CA1"/>
    <w:rsid w:val="002E44D2"/>
    <w:rsid w:val="002F12E1"/>
    <w:rsid w:val="002F6A0F"/>
    <w:rsid w:val="002F7649"/>
    <w:rsid w:val="003105A5"/>
    <w:rsid w:val="003144B7"/>
    <w:rsid w:val="00315449"/>
    <w:rsid w:val="003235F7"/>
    <w:rsid w:val="00351F90"/>
    <w:rsid w:val="00372E89"/>
    <w:rsid w:val="003772B5"/>
    <w:rsid w:val="00383722"/>
    <w:rsid w:val="003840CA"/>
    <w:rsid w:val="003A7D17"/>
    <w:rsid w:val="003B1EC8"/>
    <w:rsid w:val="003C13FC"/>
    <w:rsid w:val="003D4EE3"/>
    <w:rsid w:val="003E528D"/>
    <w:rsid w:val="003E7BFE"/>
    <w:rsid w:val="003F604D"/>
    <w:rsid w:val="00416D53"/>
    <w:rsid w:val="004256BE"/>
    <w:rsid w:val="00430B11"/>
    <w:rsid w:val="004314D4"/>
    <w:rsid w:val="004317E1"/>
    <w:rsid w:val="0044032A"/>
    <w:rsid w:val="004431DF"/>
    <w:rsid w:val="00451C43"/>
    <w:rsid w:val="004529C7"/>
    <w:rsid w:val="00471E19"/>
    <w:rsid w:val="00474769"/>
    <w:rsid w:val="00493035"/>
    <w:rsid w:val="004B5B91"/>
    <w:rsid w:val="004C4B52"/>
    <w:rsid w:val="004C4C10"/>
    <w:rsid w:val="005303AB"/>
    <w:rsid w:val="00565878"/>
    <w:rsid w:val="005775C3"/>
    <w:rsid w:val="00585E61"/>
    <w:rsid w:val="00586E8D"/>
    <w:rsid w:val="00593773"/>
    <w:rsid w:val="0059669C"/>
    <w:rsid w:val="00596AE3"/>
    <w:rsid w:val="005A7DD8"/>
    <w:rsid w:val="005B172F"/>
    <w:rsid w:val="005B5B1D"/>
    <w:rsid w:val="005B6A90"/>
    <w:rsid w:val="005D7CEF"/>
    <w:rsid w:val="005E0A4E"/>
    <w:rsid w:val="005E6041"/>
    <w:rsid w:val="005F4A3B"/>
    <w:rsid w:val="005F5FF9"/>
    <w:rsid w:val="00604DD8"/>
    <w:rsid w:val="00616C6C"/>
    <w:rsid w:val="00620F59"/>
    <w:rsid w:val="00646658"/>
    <w:rsid w:val="0065644B"/>
    <w:rsid w:val="00683689"/>
    <w:rsid w:val="006866FF"/>
    <w:rsid w:val="006924DB"/>
    <w:rsid w:val="006A4079"/>
    <w:rsid w:val="006B2C3B"/>
    <w:rsid w:val="006B73AF"/>
    <w:rsid w:val="006C461E"/>
    <w:rsid w:val="006C56A5"/>
    <w:rsid w:val="006E21B1"/>
    <w:rsid w:val="006E2715"/>
    <w:rsid w:val="006F5219"/>
    <w:rsid w:val="00722B50"/>
    <w:rsid w:val="00727F57"/>
    <w:rsid w:val="00740280"/>
    <w:rsid w:val="007415B2"/>
    <w:rsid w:val="0076412C"/>
    <w:rsid w:val="00764E7E"/>
    <w:rsid w:val="007807B3"/>
    <w:rsid w:val="00783BFB"/>
    <w:rsid w:val="00791A7B"/>
    <w:rsid w:val="00797025"/>
    <w:rsid w:val="007D429C"/>
    <w:rsid w:val="007E23CD"/>
    <w:rsid w:val="007E3C09"/>
    <w:rsid w:val="007F61F5"/>
    <w:rsid w:val="008037DE"/>
    <w:rsid w:val="00805323"/>
    <w:rsid w:val="008576E4"/>
    <w:rsid w:val="0086189C"/>
    <w:rsid w:val="008744D1"/>
    <w:rsid w:val="00895432"/>
    <w:rsid w:val="00895AA5"/>
    <w:rsid w:val="008A0F96"/>
    <w:rsid w:val="008A734F"/>
    <w:rsid w:val="008E106D"/>
    <w:rsid w:val="008F23E9"/>
    <w:rsid w:val="00905B30"/>
    <w:rsid w:val="00906DBD"/>
    <w:rsid w:val="0094037B"/>
    <w:rsid w:val="00960EA6"/>
    <w:rsid w:val="00963745"/>
    <w:rsid w:val="00964D20"/>
    <w:rsid w:val="00980F19"/>
    <w:rsid w:val="0098207E"/>
    <w:rsid w:val="009860AE"/>
    <w:rsid w:val="00997D9E"/>
    <w:rsid w:val="009A2A68"/>
    <w:rsid w:val="009E1A10"/>
    <w:rsid w:val="009E5582"/>
    <w:rsid w:val="00A36F8B"/>
    <w:rsid w:val="00A539B6"/>
    <w:rsid w:val="00A6591E"/>
    <w:rsid w:val="00A67858"/>
    <w:rsid w:val="00A77C3D"/>
    <w:rsid w:val="00A77F29"/>
    <w:rsid w:val="00A8068D"/>
    <w:rsid w:val="00A816C4"/>
    <w:rsid w:val="00A86F64"/>
    <w:rsid w:val="00AC3C94"/>
    <w:rsid w:val="00AC497C"/>
    <w:rsid w:val="00AC6DE8"/>
    <w:rsid w:val="00AD5879"/>
    <w:rsid w:val="00AF53A3"/>
    <w:rsid w:val="00B177E8"/>
    <w:rsid w:val="00B31FCA"/>
    <w:rsid w:val="00B46582"/>
    <w:rsid w:val="00B54CB8"/>
    <w:rsid w:val="00B63F4C"/>
    <w:rsid w:val="00B668FD"/>
    <w:rsid w:val="00B66997"/>
    <w:rsid w:val="00B7650F"/>
    <w:rsid w:val="00B941FB"/>
    <w:rsid w:val="00BA2238"/>
    <w:rsid w:val="00BB445D"/>
    <w:rsid w:val="00BB49D9"/>
    <w:rsid w:val="00BB7206"/>
    <w:rsid w:val="00BC5D06"/>
    <w:rsid w:val="00BE53F0"/>
    <w:rsid w:val="00BF24F3"/>
    <w:rsid w:val="00BF333C"/>
    <w:rsid w:val="00C04F7E"/>
    <w:rsid w:val="00C0574E"/>
    <w:rsid w:val="00C617AC"/>
    <w:rsid w:val="00C64EFC"/>
    <w:rsid w:val="00C6512B"/>
    <w:rsid w:val="00C84B9A"/>
    <w:rsid w:val="00CD174B"/>
    <w:rsid w:val="00CE7040"/>
    <w:rsid w:val="00CF0CD8"/>
    <w:rsid w:val="00D06122"/>
    <w:rsid w:val="00D24238"/>
    <w:rsid w:val="00D32389"/>
    <w:rsid w:val="00D355C3"/>
    <w:rsid w:val="00D46DE7"/>
    <w:rsid w:val="00D64076"/>
    <w:rsid w:val="00D75473"/>
    <w:rsid w:val="00D85712"/>
    <w:rsid w:val="00D95294"/>
    <w:rsid w:val="00DA0B62"/>
    <w:rsid w:val="00DA1176"/>
    <w:rsid w:val="00DF1D93"/>
    <w:rsid w:val="00E1602A"/>
    <w:rsid w:val="00E17F07"/>
    <w:rsid w:val="00E67604"/>
    <w:rsid w:val="00E67F73"/>
    <w:rsid w:val="00E9569A"/>
    <w:rsid w:val="00E95F76"/>
    <w:rsid w:val="00EA068B"/>
    <w:rsid w:val="00EA474D"/>
    <w:rsid w:val="00EB3F14"/>
    <w:rsid w:val="00EB4090"/>
    <w:rsid w:val="00EC2516"/>
    <w:rsid w:val="00EC2C9D"/>
    <w:rsid w:val="00EC5916"/>
    <w:rsid w:val="00EF3C73"/>
    <w:rsid w:val="00F03862"/>
    <w:rsid w:val="00F07BB7"/>
    <w:rsid w:val="00F1532A"/>
    <w:rsid w:val="00F27007"/>
    <w:rsid w:val="00F35606"/>
    <w:rsid w:val="00F6046A"/>
    <w:rsid w:val="00F65BAB"/>
    <w:rsid w:val="00F765DB"/>
    <w:rsid w:val="00F817C8"/>
    <w:rsid w:val="00F81D3A"/>
    <w:rsid w:val="00F83773"/>
    <w:rsid w:val="00F8550D"/>
    <w:rsid w:val="00F86CC2"/>
    <w:rsid w:val="00F92D40"/>
    <w:rsid w:val="00FA447F"/>
    <w:rsid w:val="00FD3F62"/>
    <w:rsid w:val="00FD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3AF"/>
    <w:pPr>
      <w:spacing w:after="200" w:line="276" w:lineRule="auto"/>
    </w:pPr>
    <w:rPr>
      <w:sz w:val="22"/>
      <w:szCs w:val="22"/>
    </w:rPr>
  </w:style>
  <w:style w:type="paragraph" w:styleId="Heading9">
    <w:name w:val="heading 9"/>
    <w:basedOn w:val="Normal"/>
    <w:link w:val="Heading9Char"/>
    <w:uiPriority w:val="9"/>
    <w:qFormat/>
    <w:rsid w:val="00B54CB8"/>
    <w:pPr>
      <w:spacing w:before="100" w:beforeAutospacing="1" w:after="100" w:afterAutospacing="1" w:line="240" w:lineRule="auto"/>
      <w:outlineLvl w:val="8"/>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
    <w:rsid w:val="00B54CB8"/>
    <w:rPr>
      <w:rFonts w:ascii="Times New Roman" w:eastAsia="Times New Roman" w:hAnsi="Times New Roman" w:cs="Times New Roman"/>
      <w:sz w:val="24"/>
      <w:szCs w:val="24"/>
    </w:rPr>
  </w:style>
  <w:style w:type="character" w:customStyle="1" w:styleId="skypepnhmark">
    <w:name w:val="skype_pnh_mark"/>
    <w:rsid w:val="00B54CB8"/>
    <w:rPr>
      <w:vanish/>
      <w:webHidden w:val="0"/>
      <w:specVanish w:val="0"/>
    </w:rPr>
  </w:style>
  <w:style w:type="character" w:customStyle="1" w:styleId="skypepnhprintcontainer">
    <w:name w:val="skype_pnh_print_container"/>
    <w:basedOn w:val="DefaultParagraphFont"/>
    <w:rsid w:val="00B54CB8"/>
  </w:style>
  <w:style w:type="character" w:customStyle="1" w:styleId="skypepnhcontainer">
    <w:name w:val="skype_pnh_container"/>
    <w:basedOn w:val="DefaultParagraphFont"/>
    <w:rsid w:val="00B54CB8"/>
  </w:style>
  <w:style w:type="character" w:customStyle="1" w:styleId="skypepnhleftspan">
    <w:name w:val="skype_pnh_left_span"/>
    <w:basedOn w:val="DefaultParagraphFont"/>
    <w:rsid w:val="00B54CB8"/>
  </w:style>
  <w:style w:type="character" w:customStyle="1" w:styleId="skypepnhdropartspan">
    <w:name w:val="skype_pnh_dropart_span"/>
    <w:basedOn w:val="DefaultParagraphFont"/>
    <w:rsid w:val="00B54CB8"/>
  </w:style>
  <w:style w:type="character" w:customStyle="1" w:styleId="skypepnhdropartflagspan">
    <w:name w:val="skype_pnh_dropart_flag_span"/>
    <w:basedOn w:val="DefaultParagraphFont"/>
    <w:rsid w:val="00B54CB8"/>
  </w:style>
  <w:style w:type="character" w:customStyle="1" w:styleId="skypepnhtextspan">
    <w:name w:val="skype_pnh_text_span"/>
    <w:basedOn w:val="DefaultParagraphFont"/>
    <w:rsid w:val="00B54CB8"/>
  </w:style>
  <w:style w:type="character" w:customStyle="1" w:styleId="skypepnhrightspan">
    <w:name w:val="skype_pnh_right_span"/>
    <w:basedOn w:val="DefaultParagraphFont"/>
    <w:rsid w:val="00B54CB8"/>
  </w:style>
  <w:style w:type="paragraph" w:styleId="NoSpacing">
    <w:name w:val="No Spacing"/>
    <w:uiPriority w:val="1"/>
    <w:qFormat/>
    <w:rsid w:val="00B54CB8"/>
    <w:rPr>
      <w:sz w:val="22"/>
      <w:szCs w:val="22"/>
    </w:rPr>
  </w:style>
  <w:style w:type="paragraph" w:styleId="ListParagraph">
    <w:name w:val="List Paragraph"/>
    <w:basedOn w:val="Normal"/>
    <w:uiPriority w:val="34"/>
    <w:qFormat/>
    <w:rsid w:val="00DA1176"/>
    <w:pPr>
      <w:ind w:left="720"/>
      <w:contextualSpacing/>
    </w:pPr>
  </w:style>
  <w:style w:type="table" w:styleId="TableGrid">
    <w:name w:val="Table Grid"/>
    <w:basedOn w:val="TableNormal"/>
    <w:uiPriority w:val="59"/>
    <w:rsid w:val="00FA44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uiPriority w:val="99"/>
    <w:semiHidden/>
    <w:unhideWhenUsed/>
    <w:rsid w:val="004C4C10"/>
    <w:rPr>
      <w:vertAlign w:val="superscript"/>
    </w:rPr>
  </w:style>
  <w:style w:type="paragraph" w:styleId="BodyTextIndent">
    <w:name w:val="Body Text Indent"/>
    <w:basedOn w:val="Normal"/>
    <w:link w:val="BodyTextIndentChar"/>
    <w:uiPriority w:val="99"/>
    <w:semiHidden/>
    <w:unhideWhenUsed/>
    <w:rsid w:val="004C4C10"/>
    <w:pPr>
      <w:spacing w:before="100" w:beforeAutospacing="1" w:after="100" w:afterAutospacing="1" w:line="240" w:lineRule="auto"/>
    </w:pPr>
    <w:rPr>
      <w:rFonts w:ascii="Times New Roman" w:hAnsi="Times New Roman"/>
      <w:sz w:val="24"/>
      <w:szCs w:val="24"/>
    </w:rPr>
  </w:style>
  <w:style w:type="character" w:customStyle="1" w:styleId="BodyTextIndentChar">
    <w:name w:val="Body Text Indent Char"/>
    <w:link w:val="BodyTextIndent"/>
    <w:uiPriority w:val="99"/>
    <w:semiHidden/>
    <w:rsid w:val="004C4C10"/>
    <w:rPr>
      <w:rFonts w:ascii="Times New Roman" w:eastAsia="Times New Roman" w:hAnsi="Times New Roman" w:cs="Times New Roman"/>
      <w:sz w:val="24"/>
      <w:szCs w:val="24"/>
    </w:rPr>
  </w:style>
  <w:style w:type="character" w:customStyle="1" w:styleId="apple-converted-space">
    <w:name w:val="apple-converted-space"/>
    <w:rsid w:val="001B434C"/>
  </w:style>
  <w:style w:type="character" w:styleId="Strong">
    <w:name w:val="Strong"/>
    <w:uiPriority w:val="22"/>
    <w:qFormat/>
    <w:rsid w:val="001B434C"/>
    <w:rPr>
      <w:b/>
      <w:bCs/>
    </w:rPr>
  </w:style>
  <w:style w:type="table" w:styleId="MediumGrid3-Accent1">
    <w:name w:val="Medium Grid 3 Accent 1"/>
    <w:basedOn w:val="TableNormal"/>
    <w:uiPriority w:val="69"/>
    <w:rsid w:val="001B434C"/>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Header">
    <w:name w:val="header"/>
    <w:basedOn w:val="Normal"/>
    <w:link w:val="HeaderChar"/>
    <w:uiPriority w:val="99"/>
    <w:unhideWhenUsed/>
    <w:rsid w:val="00206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C6D"/>
  </w:style>
  <w:style w:type="paragraph" w:styleId="Footer">
    <w:name w:val="footer"/>
    <w:basedOn w:val="Normal"/>
    <w:link w:val="FooterChar"/>
    <w:uiPriority w:val="99"/>
    <w:unhideWhenUsed/>
    <w:rsid w:val="00206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C6D"/>
  </w:style>
  <w:style w:type="paragraph" w:styleId="BalloonText">
    <w:name w:val="Balloon Text"/>
    <w:basedOn w:val="Normal"/>
    <w:link w:val="BalloonTextChar"/>
    <w:uiPriority w:val="99"/>
    <w:semiHidden/>
    <w:unhideWhenUsed/>
    <w:rsid w:val="00AC6DE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C6DE8"/>
    <w:rPr>
      <w:rFonts w:ascii="Tahoma" w:hAnsi="Tahoma" w:cs="Tahoma"/>
      <w:sz w:val="16"/>
      <w:szCs w:val="16"/>
    </w:rPr>
  </w:style>
  <w:style w:type="paragraph" w:customStyle="1" w:styleId="Standard">
    <w:name w:val="Standard"/>
    <w:rsid w:val="00906DBD"/>
    <w:pPr>
      <w:widowControl w:val="0"/>
      <w:suppressAutoHyphens/>
      <w:autoSpaceDN w:val="0"/>
      <w:textAlignment w:val="baseline"/>
    </w:pPr>
    <w:rPr>
      <w:rFonts w:ascii="Times New Roman" w:eastAsia="Arial Unicode MS" w:hAnsi="Times New Roman" w:cs="Tahoma"/>
      <w:kern w:val="3"/>
      <w:sz w:val="24"/>
      <w:szCs w:val="24"/>
    </w:rPr>
  </w:style>
  <w:style w:type="paragraph" w:customStyle="1" w:styleId="TableContents">
    <w:name w:val="Table Contents"/>
    <w:basedOn w:val="Standard"/>
    <w:rsid w:val="00906DBD"/>
    <w:pPr>
      <w:suppressLineNumbers/>
    </w:pPr>
  </w:style>
  <w:style w:type="character" w:styleId="Hyperlink">
    <w:name w:val="Hyperlink"/>
    <w:basedOn w:val="DefaultParagraphFont"/>
    <w:uiPriority w:val="99"/>
    <w:unhideWhenUsed/>
    <w:rsid w:val="006C46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3AF"/>
    <w:pPr>
      <w:spacing w:after="200" w:line="276" w:lineRule="auto"/>
    </w:pPr>
    <w:rPr>
      <w:sz w:val="22"/>
      <w:szCs w:val="22"/>
    </w:rPr>
  </w:style>
  <w:style w:type="paragraph" w:styleId="Heading9">
    <w:name w:val="heading 9"/>
    <w:basedOn w:val="Normal"/>
    <w:link w:val="Heading9Char"/>
    <w:uiPriority w:val="9"/>
    <w:qFormat/>
    <w:rsid w:val="00B54CB8"/>
    <w:pPr>
      <w:spacing w:before="100" w:beforeAutospacing="1" w:after="100" w:afterAutospacing="1" w:line="240" w:lineRule="auto"/>
      <w:outlineLvl w:val="8"/>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
    <w:rsid w:val="00B54CB8"/>
    <w:rPr>
      <w:rFonts w:ascii="Times New Roman" w:eastAsia="Times New Roman" w:hAnsi="Times New Roman" w:cs="Times New Roman"/>
      <w:sz w:val="24"/>
      <w:szCs w:val="24"/>
    </w:rPr>
  </w:style>
  <w:style w:type="character" w:customStyle="1" w:styleId="skypepnhmark">
    <w:name w:val="skype_pnh_mark"/>
    <w:rsid w:val="00B54CB8"/>
    <w:rPr>
      <w:vanish/>
      <w:webHidden w:val="0"/>
      <w:specVanish w:val="0"/>
    </w:rPr>
  </w:style>
  <w:style w:type="character" w:customStyle="1" w:styleId="skypepnhprintcontainer">
    <w:name w:val="skype_pnh_print_container"/>
    <w:basedOn w:val="DefaultParagraphFont"/>
    <w:rsid w:val="00B54CB8"/>
  </w:style>
  <w:style w:type="character" w:customStyle="1" w:styleId="skypepnhcontainer">
    <w:name w:val="skype_pnh_container"/>
    <w:basedOn w:val="DefaultParagraphFont"/>
    <w:rsid w:val="00B54CB8"/>
  </w:style>
  <w:style w:type="character" w:customStyle="1" w:styleId="skypepnhleftspan">
    <w:name w:val="skype_pnh_left_span"/>
    <w:basedOn w:val="DefaultParagraphFont"/>
    <w:rsid w:val="00B54CB8"/>
  </w:style>
  <w:style w:type="character" w:customStyle="1" w:styleId="skypepnhdropartspan">
    <w:name w:val="skype_pnh_dropart_span"/>
    <w:basedOn w:val="DefaultParagraphFont"/>
    <w:rsid w:val="00B54CB8"/>
  </w:style>
  <w:style w:type="character" w:customStyle="1" w:styleId="skypepnhdropartflagspan">
    <w:name w:val="skype_pnh_dropart_flag_span"/>
    <w:basedOn w:val="DefaultParagraphFont"/>
    <w:rsid w:val="00B54CB8"/>
  </w:style>
  <w:style w:type="character" w:customStyle="1" w:styleId="skypepnhtextspan">
    <w:name w:val="skype_pnh_text_span"/>
    <w:basedOn w:val="DefaultParagraphFont"/>
    <w:rsid w:val="00B54CB8"/>
  </w:style>
  <w:style w:type="character" w:customStyle="1" w:styleId="skypepnhrightspan">
    <w:name w:val="skype_pnh_right_span"/>
    <w:basedOn w:val="DefaultParagraphFont"/>
    <w:rsid w:val="00B54CB8"/>
  </w:style>
  <w:style w:type="paragraph" w:styleId="NoSpacing">
    <w:name w:val="No Spacing"/>
    <w:uiPriority w:val="1"/>
    <w:qFormat/>
    <w:rsid w:val="00B54CB8"/>
    <w:rPr>
      <w:sz w:val="22"/>
      <w:szCs w:val="22"/>
    </w:rPr>
  </w:style>
  <w:style w:type="paragraph" w:styleId="ListParagraph">
    <w:name w:val="List Paragraph"/>
    <w:basedOn w:val="Normal"/>
    <w:uiPriority w:val="34"/>
    <w:qFormat/>
    <w:rsid w:val="00DA1176"/>
    <w:pPr>
      <w:ind w:left="720"/>
      <w:contextualSpacing/>
    </w:pPr>
  </w:style>
  <w:style w:type="table" w:styleId="TableGrid">
    <w:name w:val="Table Grid"/>
    <w:basedOn w:val="TableNormal"/>
    <w:uiPriority w:val="59"/>
    <w:rsid w:val="00FA44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uiPriority w:val="99"/>
    <w:semiHidden/>
    <w:unhideWhenUsed/>
    <w:rsid w:val="004C4C10"/>
    <w:rPr>
      <w:vertAlign w:val="superscript"/>
    </w:rPr>
  </w:style>
  <w:style w:type="paragraph" w:styleId="BodyTextIndent">
    <w:name w:val="Body Text Indent"/>
    <w:basedOn w:val="Normal"/>
    <w:link w:val="BodyTextIndentChar"/>
    <w:uiPriority w:val="99"/>
    <w:semiHidden/>
    <w:unhideWhenUsed/>
    <w:rsid w:val="004C4C10"/>
    <w:pPr>
      <w:spacing w:before="100" w:beforeAutospacing="1" w:after="100" w:afterAutospacing="1" w:line="240" w:lineRule="auto"/>
    </w:pPr>
    <w:rPr>
      <w:rFonts w:ascii="Times New Roman" w:hAnsi="Times New Roman"/>
      <w:sz w:val="24"/>
      <w:szCs w:val="24"/>
    </w:rPr>
  </w:style>
  <w:style w:type="character" w:customStyle="1" w:styleId="BodyTextIndentChar">
    <w:name w:val="Body Text Indent Char"/>
    <w:link w:val="BodyTextIndent"/>
    <w:uiPriority w:val="99"/>
    <w:semiHidden/>
    <w:rsid w:val="004C4C10"/>
    <w:rPr>
      <w:rFonts w:ascii="Times New Roman" w:eastAsia="Times New Roman" w:hAnsi="Times New Roman" w:cs="Times New Roman"/>
      <w:sz w:val="24"/>
      <w:szCs w:val="24"/>
    </w:rPr>
  </w:style>
  <w:style w:type="character" w:customStyle="1" w:styleId="apple-converted-space">
    <w:name w:val="apple-converted-space"/>
    <w:rsid w:val="001B434C"/>
  </w:style>
  <w:style w:type="character" w:styleId="Strong">
    <w:name w:val="Strong"/>
    <w:uiPriority w:val="22"/>
    <w:qFormat/>
    <w:rsid w:val="001B434C"/>
    <w:rPr>
      <w:b/>
      <w:bCs/>
    </w:rPr>
  </w:style>
  <w:style w:type="table" w:styleId="MediumGrid3-Accent1">
    <w:name w:val="Medium Grid 3 Accent 1"/>
    <w:basedOn w:val="TableNormal"/>
    <w:uiPriority w:val="69"/>
    <w:rsid w:val="001B434C"/>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Header">
    <w:name w:val="header"/>
    <w:basedOn w:val="Normal"/>
    <w:link w:val="HeaderChar"/>
    <w:uiPriority w:val="99"/>
    <w:unhideWhenUsed/>
    <w:rsid w:val="00206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C6D"/>
  </w:style>
  <w:style w:type="paragraph" w:styleId="Footer">
    <w:name w:val="footer"/>
    <w:basedOn w:val="Normal"/>
    <w:link w:val="FooterChar"/>
    <w:uiPriority w:val="99"/>
    <w:unhideWhenUsed/>
    <w:rsid w:val="00206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C6D"/>
  </w:style>
  <w:style w:type="paragraph" w:styleId="BalloonText">
    <w:name w:val="Balloon Text"/>
    <w:basedOn w:val="Normal"/>
    <w:link w:val="BalloonTextChar"/>
    <w:uiPriority w:val="99"/>
    <w:semiHidden/>
    <w:unhideWhenUsed/>
    <w:rsid w:val="00AC6DE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C6DE8"/>
    <w:rPr>
      <w:rFonts w:ascii="Tahoma" w:hAnsi="Tahoma" w:cs="Tahoma"/>
      <w:sz w:val="16"/>
      <w:szCs w:val="16"/>
    </w:rPr>
  </w:style>
  <w:style w:type="paragraph" w:customStyle="1" w:styleId="Standard">
    <w:name w:val="Standard"/>
    <w:rsid w:val="00906DBD"/>
    <w:pPr>
      <w:widowControl w:val="0"/>
      <w:suppressAutoHyphens/>
      <w:autoSpaceDN w:val="0"/>
      <w:textAlignment w:val="baseline"/>
    </w:pPr>
    <w:rPr>
      <w:rFonts w:ascii="Times New Roman" w:eastAsia="Arial Unicode MS" w:hAnsi="Times New Roman" w:cs="Tahoma"/>
      <w:kern w:val="3"/>
      <w:sz w:val="24"/>
      <w:szCs w:val="24"/>
    </w:rPr>
  </w:style>
  <w:style w:type="paragraph" w:customStyle="1" w:styleId="TableContents">
    <w:name w:val="Table Contents"/>
    <w:basedOn w:val="Standard"/>
    <w:rsid w:val="00906DBD"/>
    <w:pPr>
      <w:suppressLineNumbers/>
    </w:pPr>
  </w:style>
  <w:style w:type="character" w:styleId="Hyperlink">
    <w:name w:val="Hyperlink"/>
    <w:basedOn w:val="DefaultParagraphFont"/>
    <w:uiPriority w:val="99"/>
    <w:unhideWhenUsed/>
    <w:rsid w:val="006C46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3803">
      <w:bodyDiv w:val="1"/>
      <w:marLeft w:val="0"/>
      <w:marRight w:val="0"/>
      <w:marTop w:val="0"/>
      <w:marBottom w:val="0"/>
      <w:divBdr>
        <w:top w:val="none" w:sz="0" w:space="0" w:color="auto"/>
        <w:left w:val="none" w:sz="0" w:space="0" w:color="auto"/>
        <w:bottom w:val="none" w:sz="0" w:space="0" w:color="auto"/>
        <w:right w:val="none" w:sz="0" w:space="0" w:color="auto"/>
      </w:divBdr>
    </w:div>
    <w:div w:id="970747127">
      <w:bodyDiv w:val="1"/>
      <w:marLeft w:val="0"/>
      <w:marRight w:val="0"/>
      <w:marTop w:val="0"/>
      <w:marBottom w:val="0"/>
      <w:divBdr>
        <w:top w:val="none" w:sz="0" w:space="0" w:color="auto"/>
        <w:left w:val="none" w:sz="0" w:space="0" w:color="auto"/>
        <w:bottom w:val="none" w:sz="0" w:space="0" w:color="auto"/>
        <w:right w:val="none" w:sz="0" w:space="0" w:color="auto"/>
      </w:divBdr>
    </w:div>
    <w:div w:id="1203009589">
      <w:bodyDiv w:val="1"/>
      <w:marLeft w:val="0"/>
      <w:marRight w:val="0"/>
      <w:marTop w:val="0"/>
      <w:marBottom w:val="0"/>
      <w:divBdr>
        <w:top w:val="none" w:sz="0" w:space="0" w:color="auto"/>
        <w:left w:val="none" w:sz="0" w:space="0" w:color="auto"/>
        <w:bottom w:val="none" w:sz="0" w:space="0" w:color="auto"/>
        <w:right w:val="none" w:sz="0" w:space="0" w:color="auto"/>
      </w:divBdr>
    </w:div>
    <w:div w:id="1448813273">
      <w:bodyDiv w:val="1"/>
      <w:marLeft w:val="0"/>
      <w:marRight w:val="0"/>
      <w:marTop w:val="0"/>
      <w:marBottom w:val="0"/>
      <w:divBdr>
        <w:top w:val="none" w:sz="0" w:space="0" w:color="auto"/>
        <w:left w:val="none" w:sz="0" w:space="0" w:color="auto"/>
        <w:bottom w:val="none" w:sz="0" w:space="0" w:color="auto"/>
        <w:right w:val="none" w:sz="0" w:space="0" w:color="auto"/>
      </w:divBdr>
    </w:div>
    <w:div w:id="1505321082">
      <w:bodyDiv w:val="1"/>
      <w:marLeft w:val="0"/>
      <w:marRight w:val="0"/>
      <w:marTop w:val="0"/>
      <w:marBottom w:val="0"/>
      <w:divBdr>
        <w:top w:val="none" w:sz="0" w:space="0" w:color="auto"/>
        <w:left w:val="none" w:sz="0" w:space="0" w:color="auto"/>
        <w:bottom w:val="none" w:sz="0" w:space="0" w:color="auto"/>
        <w:right w:val="none" w:sz="0" w:space="0" w:color="auto"/>
      </w:divBdr>
    </w:div>
    <w:div w:id="2007630662">
      <w:bodyDiv w:val="1"/>
      <w:marLeft w:val="0"/>
      <w:marRight w:val="0"/>
      <w:marTop w:val="0"/>
      <w:marBottom w:val="0"/>
      <w:divBdr>
        <w:top w:val="none" w:sz="0" w:space="0" w:color="auto"/>
        <w:left w:val="none" w:sz="0" w:space="0" w:color="auto"/>
        <w:bottom w:val="none" w:sz="0" w:space="0" w:color="auto"/>
        <w:right w:val="none" w:sz="0" w:space="0" w:color="auto"/>
      </w:divBdr>
    </w:div>
    <w:div w:id="2011979421">
      <w:bodyDiv w:val="1"/>
      <w:marLeft w:val="0"/>
      <w:marRight w:val="0"/>
      <w:marTop w:val="0"/>
      <w:marBottom w:val="0"/>
      <w:divBdr>
        <w:top w:val="none" w:sz="0" w:space="0" w:color="auto"/>
        <w:left w:val="none" w:sz="0" w:space="0" w:color="auto"/>
        <w:bottom w:val="none" w:sz="0" w:space="0" w:color="auto"/>
        <w:right w:val="none" w:sz="0" w:space="0" w:color="auto"/>
      </w:divBdr>
      <w:divsChild>
        <w:div w:id="1545404422">
          <w:marLeft w:val="0"/>
          <w:marRight w:val="0"/>
          <w:marTop w:val="0"/>
          <w:marBottom w:val="0"/>
          <w:divBdr>
            <w:top w:val="none" w:sz="0" w:space="0" w:color="auto"/>
            <w:left w:val="none" w:sz="0" w:space="0" w:color="auto"/>
            <w:bottom w:val="none" w:sz="0" w:space="0" w:color="auto"/>
            <w:right w:val="none" w:sz="0" w:space="0" w:color="auto"/>
          </w:divBdr>
          <w:divsChild>
            <w:div w:id="1072964963">
              <w:marLeft w:val="0"/>
              <w:marRight w:val="0"/>
              <w:marTop w:val="0"/>
              <w:marBottom w:val="0"/>
              <w:divBdr>
                <w:top w:val="none" w:sz="0" w:space="0" w:color="auto"/>
                <w:left w:val="none" w:sz="0" w:space="0" w:color="auto"/>
                <w:bottom w:val="none" w:sz="0" w:space="0" w:color="auto"/>
                <w:right w:val="none" w:sz="0" w:space="0" w:color="auto"/>
              </w:divBdr>
              <w:divsChild>
                <w:div w:id="1945074648">
                  <w:marLeft w:val="0"/>
                  <w:marRight w:val="0"/>
                  <w:marTop w:val="0"/>
                  <w:marBottom w:val="0"/>
                  <w:divBdr>
                    <w:top w:val="none" w:sz="0" w:space="0" w:color="auto"/>
                    <w:left w:val="none" w:sz="0" w:space="0" w:color="auto"/>
                    <w:bottom w:val="none" w:sz="0" w:space="0" w:color="auto"/>
                    <w:right w:val="none" w:sz="0" w:space="0" w:color="auto"/>
                  </w:divBdr>
                  <w:divsChild>
                    <w:div w:id="1053886354">
                      <w:marLeft w:val="0"/>
                      <w:marRight w:val="0"/>
                      <w:marTop w:val="0"/>
                      <w:marBottom w:val="0"/>
                      <w:divBdr>
                        <w:top w:val="none" w:sz="0" w:space="0" w:color="auto"/>
                        <w:left w:val="none" w:sz="0" w:space="0" w:color="auto"/>
                        <w:bottom w:val="none" w:sz="0" w:space="0" w:color="auto"/>
                        <w:right w:val="none" w:sz="0" w:space="0" w:color="auto"/>
                      </w:divBdr>
                      <w:divsChild>
                        <w:div w:id="450324839">
                          <w:marLeft w:val="0"/>
                          <w:marRight w:val="0"/>
                          <w:marTop w:val="0"/>
                          <w:marBottom w:val="0"/>
                          <w:divBdr>
                            <w:top w:val="none" w:sz="0" w:space="0" w:color="auto"/>
                            <w:left w:val="none" w:sz="0" w:space="0" w:color="auto"/>
                            <w:bottom w:val="none" w:sz="0" w:space="0" w:color="auto"/>
                            <w:right w:val="none" w:sz="0" w:space="0" w:color="auto"/>
                          </w:divBdr>
                          <w:divsChild>
                            <w:div w:id="1778791138">
                              <w:marLeft w:val="0"/>
                              <w:marRight w:val="0"/>
                              <w:marTop w:val="0"/>
                              <w:marBottom w:val="0"/>
                              <w:divBdr>
                                <w:top w:val="none" w:sz="0" w:space="0" w:color="auto"/>
                                <w:left w:val="none" w:sz="0" w:space="0" w:color="auto"/>
                                <w:bottom w:val="none" w:sz="0" w:space="0" w:color="auto"/>
                                <w:right w:val="none" w:sz="0" w:space="0" w:color="auto"/>
                              </w:divBdr>
                              <w:divsChild>
                                <w:div w:id="1819686455">
                                  <w:marLeft w:val="0"/>
                                  <w:marRight w:val="0"/>
                                  <w:marTop w:val="0"/>
                                  <w:marBottom w:val="0"/>
                                  <w:divBdr>
                                    <w:top w:val="none" w:sz="0" w:space="0" w:color="auto"/>
                                    <w:left w:val="none" w:sz="0" w:space="0" w:color="auto"/>
                                    <w:bottom w:val="none" w:sz="0" w:space="0" w:color="auto"/>
                                    <w:right w:val="none" w:sz="0" w:space="0" w:color="auto"/>
                                  </w:divBdr>
                                  <w:divsChild>
                                    <w:div w:id="89082047">
                                      <w:marLeft w:val="0"/>
                                      <w:marRight w:val="0"/>
                                      <w:marTop w:val="0"/>
                                      <w:marBottom w:val="0"/>
                                      <w:divBdr>
                                        <w:top w:val="none" w:sz="0" w:space="0" w:color="auto"/>
                                        <w:left w:val="none" w:sz="0" w:space="0" w:color="auto"/>
                                        <w:bottom w:val="none" w:sz="0" w:space="0" w:color="auto"/>
                                        <w:right w:val="none" w:sz="0" w:space="0" w:color="auto"/>
                                      </w:divBdr>
                                      <w:divsChild>
                                        <w:div w:id="229311738">
                                          <w:marLeft w:val="0"/>
                                          <w:marRight w:val="0"/>
                                          <w:marTop w:val="0"/>
                                          <w:marBottom w:val="0"/>
                                          <w:divBdr>
                                            <w:top w:val="none" w:sz="0" w:space="0" w:color="auto"/>
                                            <w:left w:val="none" w:sz="0" w:space="0" w:color="auto"/>
                                            <w:bottom w:val="none" w:sz="0" w:space="0" w:color="auto"/>
                                            <w:right w:val="none" w:sz="0" w:space="0" w:color="auto"/>
                                          </w:divBdr>
                                          <w:divsChild>
                                            <w:div w:id="269972238">
                                              <w:marLeft w:val="0"/>
                                              <w:marRight w:val="0"/>
                                              <w:marTop w:val="0"/>
                                              <w:marBottom w:val="0"/>
                                              <w:divBdr>
                                                <w:top w:val="none" w:sz="0" w:space="0" w:color="auto"/>
                                                <w:left w:val="none" w:sz="0" w:space="0" w:color="auto"/>
                                                <w:bottom w:val="none" w:sz="0" w:space="0" w:color="auto"/>
                                                <w:right w:val="none" w:sz="0" w:space="0" w:color="auto"/>
                                              </w:divBdr>
                                              <w:divsChild>
                                                <w:div w:id="48849036">
                                                  <w:marLeft w:val="0"/>
                                                  <w:marRight w:val="0"/>
                                                  <w:marTop w:val="0"/>
                                                  <w:marBottom w:val="0"/>
                                                  <w:divBdr>
                                                    <w:top w:val="none" w:sz="0" w:space="0" w:color="auto"/>
                                                    <w:left w:val="none" w:sz="0" w:space="0" w:color="auto"/>
                                                    <w:bottom w:val="none" w:sz="0" w:space="0" w:color="auto"/>
                                                    <w:right w:val="none" w:sz="0" w:space="0" w:color="auto"/>
                                                  </w:divBdr>
                                                  <w:divsChild>
                                                    <w:div w:id="1460028914">
                                                      <w:marLeft w:val="0"/>
                                                      <w:marRight w:val="0"/>
                                                      <w:marTop w:val="0"/>
                                                      <w:marBottom w:val="0"/>
                                                      <w:divBdr>
                                                        <w:top w:val="none" w:sz="0" w:space="0" w:color="auto"/>
                                                        <w:left w:val="none" w:sz="0" w:space="0" w:color="auto"/>
                                                        <w:bottom w:val="none" w:sz="0" w:space="0" w:color="auto"/>
                                                        <w:right w:val="none" w:sz="0" w:space="0" w:color="auto"/>
                                                      </w:divBdr>
                                                      <w:divsChild>
                                                        <w:div w:id="1370450633">
                                                          <w:marLeft w:val="0"/>
                                                          <w:marRight w:val="0"/>
                                                          <w:marTop w:val="0"/>
                                                          <w:marBottom w:val="0"/>
                                                          <w:divBdr>
                                                            <w:top w:val="none" w:sz="0" w:space="0" w:color="auto"/>
                                                            <w:left w:val="none" w:sz="0" w:space="0" w:color="auto"/>
                                                            <w:bottom w:val="none" w:sz="0" w:space="0" w:color="auto"/>
                                                            <w:right w:val="none" w:sz="0" w:space="0" w:color="auto"/>
                                                          </w:divBdr>
                                                          <w:divsChild>
                                                            <w:div w:id="1125277218">
                                                              <w:marLeft w:val="0"/>
                                                              <w:marRight w:val="150"/>
                                                              <w:marTop w:val="0"/>
                                                              <w:marBottom w:val="150"/>
                                                              <w:divBdr>
                                                                <w:top w:val="none" w:sz="0" w:space="0" w:color="auto"/>
                                                                <w:left w:val="none" w:sz="0" w:space="0" w:color="auto"/>
                                                                <w:bottom w:val="none" w:sz="0" w:space="0" w:color="auto"/>
                                                                <w:right w:val="none" w:sz="0" w:space="0" w:color="auto"/>
                                                              </w:divBdr>
                                                              <w:divsChild>
                                                                <w:div w:id="665864886">
                                                                  <w:marLeft w:val="0"/>
                                                                  <w:marRight w:val="0"/>
                                                                  <w:marTop w:val="0"/>
                                                                  <w:marBottom w:val="0"/>
                                                                  <w:divBdr>
                                                                    <w:top w:val="none" w:sz="0" w:space="0" w:color="auto"/>
                                                                    <w:left w:val="none" w:sz="0" w:space="0" w:color="auto"/>
                                                                    <w:bottom w:val="none" w:sz="0" w:space="0" w:color="auto"/>
                                                                    <w:right w:val="none" w:sz="0" w:space="0" w:color="auto"/>
                                                                  </w:divBdr>
                                                                  <w:divsChild>
                                                                    <w:div w:id="1820262865">
                                                                      <w:marLeft w:val="0"/>
                                                                      <w:marRight w:val="0"/>
                                                                      <w:marTop w:val="0"/>
                                                                      <w:marBottom w:val="0"/>
                                                                      <w:divBdr>
                                                                        <w:top w:val="none" w:sz="0" w:space="0" w:color="auto"/>
                                                                        <w:left w:val="none" w:sz="0" w:space="0" w:color="auto"/>
                                                                        <w:bottom w:val="none" w:sz="0" w:space="0" w:color="auto"/>
                                                                        <w:right w:val="none" w:sz="0" w:space="0" w:color="auto"/>
                                                                      </w:divBdr>
                                                                      <w:divsChild>
                                                                        <w:div w:id="534777019">
                                                                          <w:marLeft w:val="0"/>
                                                                          <w:marRight w:val="0"/>
                                                                          <w:marTop w:val="0"/>
                                                                          <w:marBottom w:val="0"/>
                                                                          <w:divBdr>
                                                                            <w:top w:val="none" w:sz="0" w:space="0" w:color="auto"/>
                                                                            <w:left w:val="none" w:sz="0" w:space="0" w:color="auto"/>
                                                                            <w:bottom w:val="none" w:sz="0" w:space="0" w:color="auto"/>
                                                                            <w:right w:val="none" w:sz="0" w:space="0" w:color="auto"/>
                                                                          </w:divBdr>
                                                                          <w:divsChild>
                                                                            <w:div w:id="445121103">
                                                                              <w:marLeft w:val="0"/>
                                                                              <w:marRight w:val="0"/>
                                                                              <w:marTop w:val="0"/>
                                                                              <w:marBottom w:val="0"/>
                                                                              <w:divBdr>
                                                                                <w:top w:val="none" w:sz="0" w:space="0" w:color="auto"/>
                                                                                <w:left w:val="none" w:sz="0" w:space="0" w:color="auto"/>
                                                                                <w:bottom w:val="none" w:sz="0" w:space="0" w:color="auto"/>
                                                                                <w:right w:val="none" w:sz="0" w:space="0" w:color="auto"/>
                                                                              </w:divBdr>
                                                                              <w:divsChild>
                                                                                <w:div w:id="454374941">
                                                                                  <w:marLeft w:val="0"/>
                                                                                  <w:marRight w:val="0"/>
                                                                                  <w:marTop w:val="0"/>
                                                                                  <w:marBottom w:val="0"/>
                                                                                  <w:divBdr>
                                                                                    <w:top w:val="none" w:sz="0" w:space="0" w:color="auto"/>
                                                                                    <w:left w:val="none" w:sz="0" w:space="0" w:color="auto"/>
                                                                                    <w:bottom w:val="none" w:sz="0" w:space="0" w:color="auto"/>
                                                                                    <w:right w:val="none" w:sz="0" w:space="0" w:color="auto"/>
                                                                                  </w:divBdr>
                                                                                  <w:divsChild>
                                                                                    <w:div w:id="351759450">
                                                                                      <w:marLeft w:val="0"/>
                                                                                      <w:marRight w:val="0"/>
                                                                                      <w:marTop w:val="0"/>
                                                                                      <w:marBottom w:val="0"/>
                                                                                      <w:divBdr>
                                                                                        <w:top w:val="none" w:sz="0" w:space="0" w:color="auto"/>
                                                                                        <w:left w:val="none" w:sz="0" w:space="0" w:color="auto"/>
                                                                                        <w:bottom w:val="none" w:sz="0" w:space="0" w:color="auto"/>
                                                                                        <w:right w:val="none" w:sz="0" w:space="0" w:color="auto"/>
                                                                                      </w:divBdr>
                                                                                    </w:div>
                                                                                    <w:div w:id="1191644442">
                                                                                      <w:marLeft w:val="0"/>
                                                                                      <w:marRight w:val="0"/>
                                                                                      <w:marTop w:val="0"/>
                                                                                      <w:marBottom w:val="0"/>
                                                                                      <w:divBdr>
                                                                                        <w:top w:val="none" w:sz="0" w:space="0" w:color="auto"/>
                                                                                        <w:left w:val="none" w:sz="0" w:space="0" w:color="auto"/>
                                                                                        <w:bottom w:val="none" w:sz="0" w:space="0" w:color="auto"/>
                                                                                        <w:right w:val="none" w:sz="0" w:space="0" w:color="auto"/>
                                                                                      </w:divBdr>
                                                                                    </w:div>
                                                                                    <w:div w:id="19046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37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eb.eng.fiu.edu/subbar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A1B3F-3994-4C85-8B5A-3AF8A003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Tecnispot Inc</Company>
  <LinksUpToDate>false</LinksUpToDate>
  <CharactersWithSpaces>11869</CharactersWithSpaces>
  <SharedDoc>false</SharedDoc>
  <HLinks>
    <vt:vector size="6" baseType="variant">
      <vt:variant>
        <vt:i4>3670110</vt:i4>
      </vt:variant>
      <vt:variant>
        <vt:i4>0</vt:i4>
      </vt:variant>
      <vt:variant>
        <vt:i4>0</vt:i4>
      </vt:variant>
      <vt:variant>
        <vt:i4>5</vt:i4>
      </vt:variant>
      <vt:variant>
        <vt:lpwstr>http://www.ece.fiu.edu/syllabi/eel3003.htm</vt:lpwstr>
      </vt:variant>
      <vt:variant>
        <vt:lpwstr>_ftn1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Kaleem</dc:creator>
  <cp:lastModifiedBy>subbarao</cp:lastModifiedBy>
  <cp:revision>3</cp:revision>
  <cp:lastPrinted>2019-08-28T14:00:00Z</cp:lastPrinted>
  <dcterms:created xsi:type="dcterms:W3CDTF">2020-01-09T17:06:00Z</dcterms:created>
  <dcterms:modified xsi:type="dcterms:W3CDTF">2020-01-09T17:14:00Z</dcterms:modified>
</cp:coreProperties>
</file>